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49F" w:rsidRPr="002C249F" w:rsidRDefault="002C249F" w:rsidP="002C249F">
      <w:pPr>
        <w:spacing w:after="0" w:line="240" w:lineRule="auto"/>
        <w:jc w:val="center"/>
        <w:rPr>
          <w:rFonts w:ascii="Times New Roman" w:hAnsi="Times New Roman" w:cs="Times New Roman"/>
          <w:b/>
          <w:color w:val="404040"/>
          <w:sz w:val="56"/>
          <w:szCs w:val="56"/>
        </w:rPr>
      </w:pPr>
      <w:r w:rsidRPr="002C249F">
        <w:rPr>
          <w:rFonts w:ascii="Times New Roman" w:hAnsi="Times New Roman" w:cs="Times New Roman"/>
          <w:b/>
          <w:color w:val="404040"/>
          <w:sz w:val="56"/>
          <w:szCs w:val="56"/>
        </w:rPr>
        <w:t>ООО «</w:t>
      </w:r>
      <w:proofErr w:type="spellStart"/>
      <w:r w:rsidRPr="002C249F">
        <w:rPr>
          <w:rFonts w:ascii="Times New Roman" w:hAnsi="Times New Roman" w:cs="Times New Roman"/>
          <w:b/>
          <w:color w:val="404040"/>
          <w:sz w:val="56"/>
          <w:szCs w:val="56"/>
        </w:rPr>
        <w:t>Воронежагротехсервис</w:t>
      </w:r>
      <w:proofErr w:type="spellEnd"/>
      <w:r w:rsidRPr="002C249F">
        <w:rPr>
          <w:rFonts w:ascii="Times New Roman" w:hAnsi="Times New Roman" w:cs="Times New Roman"/>
          <w:b/>
          <w:color w:val="404040"/>
          <w:sz w:val="56"/>
          <w:szCs w:val="56"/>
        </w:rPr>
        <w:t>»</w:t>
      </w:r>
    </w:p>
    <w:p w:rsidR="002C249F" w:rsidRPr="002C249F" w:rsidRDefault="002C249F" w:rsidP="002C249F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C249F">
        <w:rPr>
          <w:rFonts w:ascii="Times New Roman" w:hAnsi="Times New Roman" w:cs="Times New Roman"/>
          <w:b/>
          <w:sz w:val="56"/>
          <w:szCs w:val="56"/>
        </w:rPr>
        <w:t>Триер Т-8, 12</w:t>
      </w:r>
    </w:p>
    <w:p w:rsidR="00AC0E50" w:rsidRPr="002C249F" w:rsidRDefault="002C249F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  <w:r w:rsidRPr="002C249F">
        <w:rPr>
          <w:rFonts w:ascii="Times New Roman" w:hAnsi="Times New Roman" w:cs="Times New Roman"/>
          <w:b/>
          <w:sz w:val="36"/>
          <w:szCs w:val="36"/>
        </w:rPr>
        <w:t>Паспорт и инструкция по обслуживанию</w:t>
      </w: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2C249F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  <w:r w:rsidRPr="002C249F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22097" cy="5018227"/>
            <wp:effectExtent l="0" t="0" r="0" b="0"/>
            <wp:docPr id="6" name="Рисунок 5" descr="12-00 сепаратор триерн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-00 сепаратор триерный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99" cy="50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eastAsia="ru-RU" w:bidi="ru-RU"/>
        </w:rPr>
      </w:pPr>
      <w:r w:rsidRPr="002C249F">
        <w:rPr>
          <w:rFonts w:ascii="Times New Roman" w:hAnsi="Times New Roman" w:cs="Times New Roman"/>
          <w:b/>
          <w:color w:val="000000"/>
          <w:sz w:val="28"/>
          <w:lang w:eastAsia="ru-RU" w:bidi="ru-RU"/>
        </w:rPr>
        <w:t>ВОРОНЕЖ</w:t>
      </w: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color w:val="000000"/>
          <w:sz w:val="28"/>
          <w:lang w:eastAsia="ru-RU" w:bidi="ru-RU"/>
        </w:rPr>
      </w:pP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sz w:val="28"/>
        </w:rPr>
        <w:sectPr w:rsidR="00AC0E50" w:rsidRPr="002C249F" w:rsidSect="002C249F">
          <w:type w:val="continuous"/>
          <w:pgSz w:w="11900" w:h="16840"/>
          <w:pgMar w:top="851" w:right="851" w:bottom="851" w:left="851" w:header="0" w:footer="3" w:gutter="0"/>
          <w:cols w:space="720"/>
          <w:noEndnote/>
          <w:docGrid w:linePitch="360"/>
        </w:sectPr>
      </w:pPr>
    </w:p>
    <w:p w:rsidR="00DD6861" w:rsidRPr="002C249F" w:rsidRDefault="00AC0E50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sz w:val="28"/>
          <w:szCs w:val="28"/>
        </w:rPr>
        <w:t>Содержание</w:t>
      </w:r>
    </w:p>
    <w:p w:rsidR="00AC0E50" w:rsidRPr="002C249F" w:rsidRDefault="00AC0E50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73C" w:rsidRPr="002C249F" w:rsidRDefault="005B639C" w:rsidP="002C249F">
      <w:pPr>
        <w:pStyle w:val="12"/>
        <w:rPr>
          <w:rFonts w:eastAsiaTheme="minorEastAsia"/>
          <w:noProof/>
          <w:lang w:eastAsia="ru-RU"/>
        </w:rPr>
      </w:pPr>
      <w:r w:rsidRPr="002C249F">
        <w:fldChar w:fldCharType="begin"/>
      </w:r>
      <w:r w:rsidR="005C173C" w:rsidRPr="002C249F">
        <w:instrText xml:space="preserve"> TOC \o "1-3" \h \z \u </w:instrText>
      </w:r>
      <w:r w:rsidRPr="002C249F">
        <w:fldChar w:fldCharType="separate"/>
      </w:r>
      <w:hyperlink w:anchor="_Toc504557930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</w:t>
        </w:r>
        <w:r w:rsidR="005C173C" w:rsidRPr="002C249F">
          <w:rPr>
            <w:rFonts w:eastAsiaTheme="minorEastAsia"/>
            <w:noProof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ОПИСАНИЕ И РАБОТА</w:t>
        </w:r>
        <w:r w:rsidR="005C173C" w:rsidRPr="002C249F">
          <w:rPr>
            <w:noProof/>
            <w:webHidden/>
          </w:rPr>
          <w:tab/>
        </w:r>
        <w:r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_Toc504557930 \h </w:instrText>
        </w:r>
        <w:r w:rsidRPr="002C249F">
          <w:rPr>
            <w:noProof/>
            <w:webHidden/>
          </w:rPr>
        </w:r>
        <w:r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5</w:t>
        </w:r>
        <w:r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88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1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Описание и работа изделия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_Toc504557931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31"/>
        <w:tabs>
          <w:tab w:val="left" w:pos="132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2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1.1.1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Назначение изделия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_Toc504557932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31"/>
        <w:tabs>
          <w:tab w:val="left" w:pos="132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3" w:history="1">
        <w:r w:rsidR="005C173C" w:rsidRPr="002C249F">
          <w:rPr>
            <w:rStyle w:val="a9"/>
            <w:rFonts w:ascii="Times New Roman" w:eastAsia="Times New Roman" w:hAnsi="Times New Roman" w:cs="Times New Roman"/>
            <w:bCs/>
            <w:noProof/>
            <w:sz w:val="28"/>
            <w:szCs w:val="28"/>
            <w:lang w:eastAsia="ru-RU" w:bidi="ru-RU"/>
          </w:rPr>
          <w:t>1.1.2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Основные параметры и характеристики (свойства)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_Toc504557933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4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val="en-US" w:bidi="en-US"/>
          </w:rPr>
          <w:t>1.1.3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Устройство и работа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_Toc504557934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5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val="en-US" w:bidi="en-US"/>
          </w:rPr>
          <w:t>1.1.3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Инструмент и принадлежности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_Toc504557935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6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1.2.1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Рама и приемники зерна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_Toc504557936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7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1.2.1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Цилиндр триерный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_Toc504557937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8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1.2.1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Привод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_Toc504557938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39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ИСПОЛЬЗОВАНИЕ ПО НАЗНАЧЕНИЮ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_Toc504557939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917C4B" w:rsidRPr="002C249F">
        <w:rPr>
          <w:rFonts w:ascii="Times New Roman" w:hAnsi="Times New Roman" w:cs="Times New Roman"/>
          <w:sz w:val="28"/>
          <w:szCs w:val="28"/>
        </w:rPr>
        <w:t>3</w:t>
      </w:r>
    </w:p>
    <w:p w:rsidR="005C173C" w:rsidRPr="002C249F" w:rsidRDefault="00917D0E" w:rsidP="002C249F">
      <w:pPr>
        <w:pStyle w:val="27"/>
        <w:tabs>
          <w:tab w:val="left" w:pos="88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0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Подготовка изделия к использованию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_Toc504557940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1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2.1.1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Требования безопасности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_Toc504557941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2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2.1.2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Правила и порядок смазки изделия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_Toc504557942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3" w:history="1">
        <w:r w:rsidR="005C173C" w:rsidRPr="002C249F">
          <w:rPr>
            <w:rStyle w:val="a9"/>
            <w:rFonts w:ascii="Times New Roman" w:eastAsia="Times New Roman" w:hAnsi="Times New Roman" w:cs="Times New Roman"/>
            <w:bCs/>
            <w:noProof/>
            <w:sz w:val="28"/>
            <w:szCs w:val="28"/>
            <w:lang w:eastAsia="ru-RU" w:bidi="ru-RU"/>
          </w:rPr>
          <w:t>2.1.3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Досборка, монтаж, накладка и обкатка изделия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_Toc504557943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110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4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2.1.4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Правила эксплуатации и регулировки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_Toc504557944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88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5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2.2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Возможные неисправности и методы их устранения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_Toc504557945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6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3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ТЕХНИЧЕСКОЕ ОБСЛУЖИВАНИЕ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_Toc504557946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7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4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ТЕКУЩИЙ РЕМОНТ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_Toc504557947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8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5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ПРАВИЛА ХРАНЕНИЯ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_Toc504557948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49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6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ТРАНСПОРТИРОВАНИЕ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_Toc504557949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27"/>
        <w:tabs>
          <w:tab w:val="left" w:pos="660"/>
          <w:tab w:val="right" w:leader="dot" w:pos="9339"/>
        </w:tabs>
        <w:spacing w:after="0" w:line="240" w:lineRule="auto"/>
        <w:ind w:left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504557950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  <w:lang w:eastAsia="ru-RU" w:bidi="ru-RU"/>
          </w:rPr>
          <w:t>7</w:t>
        </w:r>
        <w:r w:rsidR="005C173C" w:rsidRPr="002C249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УТИЛИЗАЦИЯ</w:t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C173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_Toc504557950 \h </w:instrTex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0C1AA5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5B639C" w:rsidRPr="002C249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1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1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_Toc504557951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36</w:t>
        </w:r>
        <w:r w:rsidR="005B639C"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2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2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_Toc504557952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37</w:t>
        </w:r>
        <w:r w:rsidR="005B639C"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3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3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_Toc504557953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38</w:t>
        </w:r>
        <w:r w:rsidR="005B639C"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4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4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_Toc504557954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39</w:t>
        </w:r>
        <w:r w:rsidR="005B639C"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5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5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_Toc504557955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b/>
            <w:bCs/>
            <w:noProof/>
            <w:webHidden/>
          </w:rPr>
          <w:t>Ошибка! Закладка не определена.</w:t>
        </w:r>
        <w:r w:rsidR="005B639C" w:rsidRPr="002C249F">
          <w:rPr>
            <w:noProof/>
            <w:webHidden/>
          </w:rPr>
          <w:fldChar w:fldCharType="end"/>
        </w:r>
      </w:hyperlink>
    </w:p>
    <w:p w:rsidR="005C173C" w:rsidRPr="002C249F" w:rsidRDefault="00917D0E" w:rsidP="002C249F">
      <w:pPr>
        <w:pStyle w:val="12"/>
        <w:rPr>
          <w:rFonts w:eastAsiaTheme="minorEastAsia"/>
          <w:noProof/>
          <w:lang w:eastAsia="ru-RU"/>
        </w:rPr>
      </w:pPr>
      <w:hyperlink w:anchor="_Toc504557956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6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_Toc504557956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40</w:t>
        </w:r>
        <w:r w:rsidR="005B639C" w:rsidRPr="002C249F">
          <w:rPr>
            <w:noProof/>
            <w:webHidden/>
          </w:rPr>
          <w:fldChar w:fldCharType="end"/>
        </w:r>
      </w:hyperlink>
    </w:p>
    <w:p w:rsidR="00AC0E50" w:rsidRPr="002C249F" w:rsidRDefault="00917D0E" w:rsidP="002C249F">
      <w:pPr>
        <w:pStyle w:val="12"/>
      </w:pPr>
      <w:hyperlink w:anchor="_Toc504557957" w:history="1">
        <w:r w:rsidR="005C173C" w:rsidRPr="002C249F">
          <w:rPr>
            <w:rStyle w:val="a9"/>
            <w:rFonts w:ascii="Times New Roman" w:hAnsi="Times New Roman" w:cs="Times New Roman"/>
            <w:noProof/>
            <w:sz w:val="28"/>
            <w:szCs w:val="28"/>
          </w:rPr>
          <w:t>Приложение 7</w:t>
        </w:r>
        <w:r w:rsidR="005C173C" w:rsidRPr="002C249F">
          <w:rPr>
            <w:noProof/>
            <w:webHidden/>
          </w:rPr>
          <w:tab/>
        </w:r>
        <w:r w:rsidR="005B639C" w:rsidRPr="002C249F">
          <w:rPr>
            <w:noProof/>
            <w:webHidden/>
          </w:rPr>
          <w:fldChar w:fldCharType="begin"/>
        </w:r>
        <w:r w:rsidR="005C173C" w:rsidRPr="002C249F">
          <w:rPr>
            <w:noProof/>
            <w:webHidden/>
          </w:rPr>
          <w:instrText xml:space="preserve"> PAGEREF _Toc504557957 \h </w:instrText>
        </w:r>
        <w:r w:rsidR="005B639C" w:rsidRPr="002C249F">
          <w:rPr>
            <w:noProof/>
            <w:webHidden/>
          </w:rPr>
        </w:r>
        <w:r w:rsidR="005B639C" w:rsidRPr="002C249F">
          <w:rPr>
            <w:noProof/>
            <w:webHidden/>
          </w:rPr>
          <w:fldChar w:fldCharType="separate"/>
        </w:r>
        <w:r w:rsidR="000C1AA5" w:rsidRPr="002C249F">
          <w:rPr>
            <w:noProof/>
            <w:webHidden/>
          </w:rPr>
          <w:t>41</w:t>
        </w:r>
        <w:r w:rsidR="005B639C" w:rsidRPr="002C249F">
          <w:rPr>
            <w:noProof/>
            <w:webHidden/>
          </w:rPr>
          <w:fldChar w:fldCharType="end"/>
        </w:r>
      </w:hyperlink>
      <w:r w:rsidR="005B639C" w:rsidRPr="002C249F">
        <w:fldChar w:fldCharType="end"/>
      </w:r>
      <w:r w:rsidR="00AC0E50" w:rsidRPr="002C249F">
        <w:br w:type="page"/>
      </w:r>
    </w:p>
    <w:p w:rsidR="00AC0E50" w:rsidRPr="002C249F" w:rsidRDefault="00AC0E50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both"/>
        <w:outlineLvl w:val="9"/>
        <w:rPr>
          <w:sz w:val="24"/>
          <w:szCs w:val="24"/>
        </w:rPr>
      </w:pPr>
      <w:bookmarkStart w:id="0" w:name="bookmark0"/>
      <w:r w:rsidRPr="002C249F">
        <w:rPr>
          <w:color w:val="000000"/>
          <w:sz w:val="24"/>
          <w:szCs w:val="24"/>
          <w:lang w:eastAsia="ru-RU" w:bidi="ru-RU"/>
        </w:rPr>
        <w:lastRenderedPageBreak/>
        <w:t>Внимание!!!</w:t>
      </w:r>
      <w:bookmarkEnd w:id="0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К обслуживанию электрооборудования допускаются лица, прошедшие технический инструктаж и изучившие данное руководство и инструкцию по эксплуатации мотор-редукторов.</w:t>
      </w:r>
    </w:p>
    <w:p w:rsidR="00AC0E50" w:rsidRPr="002C249F" w:rsidRDefault="00AC0E50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both"/>
        <w:outlineLvl w:val="9"/>
        <w:rPr>
          <w:sz w:val="24"/>
          <w:szCs w:val="24"/>
        </w:rPr>
      </w:pPr>
      <w:bookmarkStart w:id="1" w:name="bookmark1"/>
      <w:r w:rsidRPr="002C249F">
        <w:rPr>
          <w:color w:val="000000"/>
          <w:sz w:val="24"/>
          <w:szCs w:val="24"/>
          <w:lang w:eastAsia="ru-RU" w:bidi="ru-RU"/>
        </w:rPr>
        <w:t>Внимание!!!</w:t>
      </w:r>
      <w:bookmarkEnd w:id="1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Сепаратор триерный предназначен для очистки зернового и семенного материала зерновых колосовых, зернобобовых, крупяных, масличных и других культур от длинных и коротких примесей.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Сепаратор устанавливается в поточные линии послеуборочной обработки семян и зерна (зерноочистительные агрегаты и зерноочистительно-сушильные комплексы и т.д.), а также в складских помещениях в составе специальных линий во всех сельскохозяйственных зонах.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 xml:space="preserve">Использование сепаратора в других целях </w:t>
      </w:r>
      <w:r w:rsidRPr="002C249F">
        <w:rPr>
          <w:rStyle w:val="23"/>
          <w:sz w:val="24"/>
          <w:szCs w:val="24"/>
        </w:rPr>
        <w:t>ЗАПРЕЩАЕТСЯ!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rStyle w:val="23"/>
          <w:sz w:val="24"/>
          <w:szCs w:val="24"/>
        </w:rPr>
        <w:t xml:space="preserve">ВНИМАНИЕ! </w:t>
      </w:r>
      <w:r w:rsidRPr="002C249F">
        <w:rPr>
          <w:color w:val="000000"/>
          <w:sz w:val="24"/>
          <w:szCs w:val="24"/>
          <w:lang w:eastAsia="ru-RU" w:bidi="ru-RU"/>
        </w:rPr>
        <w:t>Категорически запрещается потребителю без согласования с поставщиком (в письменном виде) производить самостоятельно любые виды работ по доработке конструкции сепаратора до ввода в эксплуатацию и при эксплуатации в пределах гарантийного срока.</w:t>
      </w:r>
    </w:p>
    <w:p w:rsidR="00AC0E50" w:rsidRPr="002C249F" w:rsidRDefault="00AC0E50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both"/>
        <w:outlineLvl w:val="9"/>
        <w:rPr>
          <w:sz w:val="24"/>
          <w:szCs w:val="24"/>
        </w:rPr>
      </w:pPr>
      <w:bookmarkStart w:id="2" w:name="bookmark2"/>
      <w:r w:rsidRPr="002C249F">
        <w:rPr>
          <w:color w:val="000000"/>
          <w:sz w:val="24"/>
          <w:szCs w:val="24"/>
          <w:lang w:eastAsia="ru-RU" w:bidi="ru-RU"/>
        </w:rPr>
        <w:t xml:space="preserve">При </w:t>
      </w:r>
      <w:proofErr w:type="gramStart"/>
      <w:r w:rsidRPr="002C249F">
        <w:rPr>
          <w:color w:val="000000"/>
          <w:sz w:val="24"/>
          <w:szCs w:val="24"/>
          <w:lang w:eastAsia="ru-RU" w:bidi="ru-RU"/>
        </w:rPr>
        <w:t>не выполнении</w:t>
      </w:r>
      <w:proofErr w:type="gramEnd"/>
      <w:r w:rsidRPr="002C249F">
        <w:rPr>
          <w:color w:val="000000"/>
          <w:sz w:val="24"/>
          <w:szCs w:val="24"/>
          <w:lang w:eastAsia="ru-RU" w:bidi="ru-RU"/>
        </w:rPr>
        <w:t xml:space="preserve"> данного указания изготовитель претензии не рассматривает, а изделие снимается с гарантии.</w:t>
      </w:r>
      <w:bookmarkEnd w:id="2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Производитель не несет ответственности за любые случайные, не регламентированные изменения в конструкции изделия, которые могут повлечь за собой повреждения или травмы.</w:t>
      </w:r>
    </w:p>
    <w:p w:rsidR="00ED6BE9" w:rsidRPr="002C249F" w:rsidRDefault="00ED6BE9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  <w:lang w:eastAsia="ru-RU" w:bidi="ru-RU"/>
        </w:rPr>
      </w:pPr>
      <w:bookmarkStart w:id="3" w:name="bookmark3"/>
    </w:p>
    <w:p w:rsidR="00ED6BE9" w:rsidRPr="002C249F" w:rsidRDefault="00ED6BE9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  <w:lang w:eastAsia="ru-RU" w:bidi="ru-RU"/>
        </w:rPr>
      </w:pPr>
    </w:p>
    <w:p w:rsidR="00ED6BE9" w:rsidRPr="002C249F" w:rsidRDefault="00ED6BE9" w:rsidP="002C24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2C249F">
        <w:rPr>
          <w:rFonts w:ascii="Times New Roman" w:hAnsi="Times New Roman" w:cs="Times New Roman"/>
          <w:color w:val="000000"/>
          <w:lang w:eastAsia="ru-RU" w:bidi="ru-RU"/>
        </w:rPr>
        <w:br w:type="page"/>
      </w:r>
    </w:p>
    <w:p w:rsidR="00AC0E50" w:rsidRPr="002C249F" w:rsidRDefault="00AC0E50" w:rsidP="002C249F">
      <w:pPr>
        <w:pStyle w:val="440"/>
        <w:keepNext/>
        <w:keepLines/>
        <w:shd w:val="clear" w:color="auto" w:fill="auto"/>
        <w:spacing w:line="240" w:lineRule="auto"/>
        <w:ind w:firstLine="709"/>
        <w:jc w:val="center"/>
      </w:pPr>
      <w:r w:rsidRPr="002C249F">
        <w:rPr>
          <w:color w:val="000000"/>
          <w:lang w:eastAsia="ru-RU" w:bidi="ru-RU"/>
        </w:rPr>
        <w:lastRenderedPageBreak/>
        <w:t>Введение</w:t>
      </w:r>
      <w:bookmarkEnd w:id="3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color w:val="000000"/>
          <w:lang w:eastAsia="ru-RU" w:bidi="ru-RU"/>
        </w:rPr>
      </w:pP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 xml:space="preserve">Настоящее руководство по эксплуатации предназначено для подробного ознакомления с устройством, техническими </w:t>
      </w:r>
      <w:r w:rsidR="00ED6BE9" w:rsidRPr="002C249F">
        <w:rPr>
          <w:color w:val="000000"/>
          <w:sz w:val="24"/>
          <w:szCs w:val="24"/>
          <w:lang w:eastAsia="ru-RU" w:bidi="ru-RU"/>
        </w:rPr>
        <w:t>характеристиками, правилами тех</w:t>
      </w:r>
      <w:r w:rsidRPr="002C249F">
        <w:rPr>
          <w:color w:val="000000"/>
          <w:sz w:val="24"/>
          <w:szCs w:val="24"/>
          <w:lang w:eastAsia="ru-RU" w:bidi="ru-RU"/>
        </w:rPr>
        <w:t>ники безопасности и противопожарной бе</w:t>
      </w:r>
      <w:r w:rsidR="00ED6BE9" w:rsidRPr="002C249F">
        <w:rPr>
          <w:color w:val="000000"/>
          <w:sz w:val="24"/>
          <w:szCs w:val="24"/>
          <w:lang w:eastAsia="ru-RU" w:bidi="ru-RU"/>
        </w:rPr>
        <w:t>зопасности, регулированием, тех</w:t>
      </w:r>
      <w:r w:rsidRPr="002C249F">
        <w:rPr>
          <w:color w:val="000000"/>
          <w:sz w:val="24"/>
          <w:szCs w:val="24"/>
          <w:lang w:eastAsia="ru-RU" w:bidi="ru-RU"/>
        </w:rPr>
        <w:t>ническим обслуживанием и хранением сепаратора.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Руководство по эксплуатации поможет механику (оператору) овладеть правильными приемами эксплуатации сепарато</w:t>
      </w:r>
      <w:r w:rsidR="00ED6BE9" w:rsidRPr="002C249F">
        <w:rPr>
          <w:color w:val="000000"/>
          <w:sz w:val="24"/>
          <w:szCs w:val="24"/>
          <w:lang w:eastAsia="ru-RU" w:bidi="ru-RU"/>
        </w:rPr>
        <w:t>ра, полнее использовать все воз</w:t>
      </w:r>
      <w:r w:rsidRPr="002C249F">
        <w:rPr>
          <w:color w:val="000000"/>
          <w:sz w:val="24"/>
          <w:szCs w:val="24"/>
          <w:lang w:eastAsia="ru-RU" w:bidi="ru-RU"/>
        </w:rPr>
        <w:t>можности, заложенные в нем.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Вид климатического исполнения сепаратора У2 и УЗ по ГОСТ 15150.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sz w:val="24"/>
          <w:szCs w:val="24"/>
        </w:rPr>
        <w:t>Условия эксплуатации:</w:t>
      </w:r>
    </w:p>
    <w:p w:rsidR="00AC0E50" w:rsidRPr="002C249F" w:rsidRDefault="00AC0E50" w:rsidP="002C249F">
      <w:pPr>
        <w:pStyle w:val="22"/>
        <w:numPr>
          <w:ilvl w:val="0"/>
          <w:numId w:val="1"/>
        </w:numPr>
        <w:shd w:val="clear" w:color="auto" w:fill="auto"/>
        <w:tabs>
          <w:tab w:val="left" w:pos="992"/>
        </w:tabs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исходный материал должен пройти предварите</w:t>
      </w:r>
      <w:r w:rsidR="00ED6BE9" w:rsidRPr="002C249F">
        <w:rPr>
          <w:color w:val="000000"/>
          <w:sz w:val="24"/>
          <w:szCs w:val="24"/>
          <w:lang w:eastAsia="ru-RU" w:bidi="ru-RU"/>
        </w:rPr>
        <w:t>льную и первичную очи</w:t>
      </w:r>
      <w:r w:rsidRPr="002C249F">
        <w:rPr>
          <w:color w:val="000000"/>
          <w:sz w:val="24"/>
          <w:szCs w:val="24"/>
          <w:lang w:eastAsia="ru-RU" w:bidi="ru-RU"/>
        </w:rPr>
        <w:t>стку на воздушно-решетных машинах;</w:t>
      </w:r>
    </w:p>
    <w:p w:rsidR="00AC0E50" w:rsidRPr="002C249F" w:rsidRDefault="00AC0E50" w:rsidP="002C249F">
      <w:pPr>
        <w:pStyle w:val="22"/>
        <w:numPr>
          <w:ilvl w:val="0"/>
          <w:numId w:val="1"/>
        </w:numPr>
        <w:shd w:val="clear" w:color="auto" w:fill="auto"/>
        <w:tabs>
          <w:tab w:val="left" w:pos="1017"/>
        </w:tabs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влажность семян - до 16%;</w:t>
      </w:r>
    </w:p>
    <w:p w:rsidR="00AC0E50" w:rsidRPr="002C249F" w:rsidRDefault="00AC0E50" w:rsidP="002C249F">
      <w:pPr>
        <w:pStyle w:val="22"/>
        <w:numPr>
          <w:ilvl w:val="0"/>
          <w:numId w:val="1"/>
        </w:numPr>
        <w:shd w:val="clear" w:color="auto" w:fill="auto"/>
        <w:tabs>
          <w:tab w:val="left" w:pos="1017"/>
        </w:tabs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содержание длинных и коротких примесей - до 5%;</w:t>
      </w:r>
    </w:p>
    <w:p w:rsidR="00AC0E50" w:rsidRPr="002C249F" w:rsidRDefault="00AC0E50" w:rsidP="002C249F">
      <w:pPr>
        <w:pStyle w:val="22"/>
        <w:numPr>
          <w:ilvl w:val="0"/>
          <w:numId w:val="1"/>
        </w:numPr>
        <w:shd w:val="clear" w:color="auto" w:fill="auto"/>
        <w:tabs>
          <w:tab w:val="left" w:pos="1017"/>
        </w:tabs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натура семян не менее - 740 г/л;</w:t>
      </w:r>
    </w:p>
    <w:p w:rsidR="00AC0E50" w:rsidRPr="002C249F" w:rsidRDefault="00AC0E50" w:rsidP="002C249F">
      <w:pPr>
        <w:pStyle w:val="22"/>
        <w:numPr>
          <w:ilvl w:val="0"/>
          <w:numId w:val="1"/>
        </w:numPr>
        <w:shd w:val="clear" w:color="auto" w:fill="auto"/>
        <w:tabs>
          <w:tab w:val="left" w:pos="1017"/>
        </w:tabs>
        <w:spacing w:line="240" w:lineRule="auto"/>
        <w:ind w:firstLine="709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температура окружающего воздуха от минус 15 до плюс 45°С.</w:t>
      </w: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Pr="002C249F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ED6BE9" w:rsidRDefault="00ED6BE9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2C249F" w:rsidRPr="002C249F" w:rsidRDefault="002C249F" w:rsidP="002C249F">
      <w:pPr>
        <w:pStyle w:val="22"/>
        <w:shd w:val="clear" w:color="auto" w:fill="auto"/>
        <w:tabs>
          <w:tab w:val="left" w:pos="1017"/>
        </w:tabs>
        <w:spacing w:line="240" w:lineRule="auto"/>
        <w:ind w:firstLine="0"/>
        <w:jc w:val="both"/>
      </w:pPr>
    </w:p>
    <w:p w:rsidR="00AC0E50" w:rsidRPr="002C249F" w:rsidRDefault="00AC0E50" w:rsidP="005B08A9">
      <w:pPr>
        <w:pStyle w:val="440"/>
        <w:keepNext/>
        <w:keepLines/>
        <w:numPr>
          <w:ilvl w:val="0"/>
          <w:numId w:val="2"/>
        </w:numPr>
        <w:shd w:val="clear" w:color="auto" w:fill="auto"/>
        <w:tabs>
          <w:tab w:val="left" w:pos="3665"/>
        </w:tabs>
        <w:spacing w:line="240" w:lineRule="auto"/>
        <w:ind w:firstLine="3119"/>
        <w:jc w:val="both"/>
        <w:outlineLvl w:val="0"/>
      </w:pPr>
      <w:bookmarkStart w:id="4" w:name="bookmark4"/>
      <w:bookmarkStart w:id="5" w:name="_Toc504557930"/>
      <w:r w:rsidRPr="002C249F">
        <w:rPr>
          <w:color w:val="000000"/>
          <w:lang w:eastAsia="ru-RU" w:bidi="ru-RU"/>
        </w:rPr>
        <w:lastRenderedPageBreak/>
        <w:t>ОПИСАНИЕ И РАБОТА</w:t>
      </w:r>
      <w:bookmarkEnd w:id="4"/>
      <w:bookmarkEnd w:id="5"/>
    </w:p>
    <w:p w:rsidR="00AC0E50" w:rsidRPr="002C249F" w:rsidRDefault="00AC0E50" w:rsidP="005B08A9">
      <w:pPr>
        <w:pStyle w:val="440"/>
        <w:keepNext/>
        <w:keepLines/>
        <w:numPr>
          <w:ilvl w:val="1"/>
          <w:numId w:val="2"/>
        </w:numPr>
        <w:shd w:val="clear" w:color="auto" w:fill="auto"/>
        <w:tabs>
          <w:tab w:val="left" w:pos="3621"/>
        </w:tabs>
        <w:spacing w:line="240" w:lineRule="auto"/>
        <w:ind w:firstLine="3119"/>
        <w:jc w:val="both"/>
        <w:outlineLvl w:val="1"/>
      </w:pPr>
      <w:bookmarkStart w:id="6" w:name="bookmark5"/>
      <w:bookmarkStart w:id="7" w:name="_Toc504557931"/>
      <w:r w:rsidRPr="002C249F">
        <w:rPr>
          <w:color w:val="000000"/>
          <w:lang w:eastAsia="ru-RU" w:bidi="ru-RU"/>
        </w:rPr>
        <w:t>Описание и работа изделия</w:t>
      </w:r>
      <w:bookmarkEnd w:id="6"/>
      <w:bookmarkEnd w:id="7"/>
    </w:p>
    <w:p w:rsidR="00AC0E50" w:rsidRPr="002C249F" w:rsidRDefault="00AC0E50" w:rsidP="005B08A9">
      <w:pPr>
        <w:pStyle w:val="440"/>
        <w:keepNext/>
        <w:keepLines/>
        <w:numPr>
          <w:ilvl w:val="2"/>
          <w:numId w:val="2"/>
        </w:numPr>
        <w:shd w:val="clear" w:color="auto" w:fill="auto"/>
        <w:tabs>
          <w:tab w:val="left" w:pos="4187"/>
        </w:tabs>
        <w:spacing w:line="240" w:lineRule="auto"/>
        <w:ind w:firstLine="3119"/>
        <w:jc w:val="both"/>
        <w:outlineLvl w:val="2"/>
      </w:pPr>
      <w:bookmarkStart w:id="8" w:name="bookmark6"/>
      <w:bookmarkStart w:id="9" w:name="_Toc504557932"/>
      <w:r w:rsidRPr="002C249F">
        <w:rPr>
          <w:color w:val="000000"/>
          <w:lang w:eastAsia="ru-RU" w:bidi="ru-RU"/>
        </w:rPr>
        <w:t>Назначение изделия</w:t>
      </w:r>
      <w:bookmarkEnd w:id="8"/>
      <w:bookmarkEnd w:id="9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880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Сепаратор триерный предназначен для очистки зернового и семенного материала зерновых колосовых, зернобобовых, крупяных, масличных и других культур от длинных и коротких примесей (овсюг и куколь).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Сепаратор устанавливается в поточные линии послеуборочной обработки семян и зерна (зерноочистительные агрегаты и зерноочистительно-сушильные комплексы и т.д.), а также в складских поме</w:t>
      </w:r>
      <w:r w:rsidR="00ED6BE9" w:rsidRPr="002C249F">
        <w:rPr>
          <w:color w:val="000000"/>
          <w:sz w:val="24"/>
          <w:szCs w:val="24"/>
          <w:lang w:eastAsia="ru-RU" w:bidi="ru-RU"/>
        </w:rPr>
        <w:t>щениях в составе специальных ли</w:t>
      </w:r>
      <w:r w:rsidRPr="002C249F">
        <w:rPr>
          <w:color w:val="000000"/>
          <w:sz w:val="24"/>
          <w:szCs w:val="24"/>
          <w:lang w:eastAsia="ru-RU" w:bidi="ru-RU"/>
        </w:rPr>
        <w:t>ний во всех сельскохозяйственных зонах.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Очистка сельскохозяйственных культур от длинных и коротких примесей производится триерными цилиндрами.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Загрузка очищаемого зернового материала в машину и прием фракций очистки должны осуществляться транспорт</w:t>
      </w:r>
      <w:r w:rsidR="00C02BA2" w:rsidRPr="002C249F">
        <w:rPr>
          <w:color w:val="000000"/>
          <w:sz w:val="24"/>
          <w:szCs w:val="24"/>
          <w:lang w:eastAsia="ru-RU" w:bidi="ru-RU"/>
        </w:rPr>
        <w:t>ирующими средствами поточной ли</w:t>
      </w:r>
      <w:r w:rsidRPr="002C249F">
        <w:rPr>
          <w:color w:val="000000"/>
          <w:sz w:val="24"/>
          <w:szCs w:val="24"/>
          <w:lang w:eastAsia="ru-RU" w:bidi="ru-RU"/>
        </w:rPr>
        <w:t>нии или самотеком.</w:t>
      </w:r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>Использование всех преимуществ сепар</w:t>
      </w:r>
      <w:r w:rsidR="00C02BA2" w:rsidRPr="002C249F">
        <w:rPr>
          <w:color w:val="000000"/>
          <w:sz w:val="24"/>
          <w:szCs w:val="24"/>
          <w:lang w:eastAsia="ru-RU" w:bidi="ru-RU"/>
        </w:rPr>
        <w:t>атора и достижение высоких пока</w:t>
      </w:r>
      <w:r w:rsidRPr="002C249F">
        <w:rPr>
          <w:color w:val="000000"/>
          <w:sz w:val="24"/>
          <w:szCs w:val="24"/>
          <w:lang w:eastAsia="ru-RU" w:bidi="ru-RU"/>
        </w:rPr>
        <w:t>зателей в работе возможны лишь при правильной его эксплуатации.</w:t>
      </w:r>
    </w:p>
    <w:p w:rsidR="00AC0E50" w:rsidRPr="002C249F" w:rsidRDefault="00AC0E50" w:rsidP="002C249F">
      <w:pPr>
        <w:pStyle w:val="a3"/>
        <w:numPr>
          <w:ilvl w:val="2"/>
          <w:numId w:val="2"/>
        </w:numPr>
        <w:spacing w:after="0" w:line="240" w:lineRule="auto"/>
        <w:ind w:left="0"/>
        <w:jc w:val="center"/>
        <w:outlineLvl w:val="2"/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10" w:name="_Toc504557933"/>
      <w:r w:rsidRPr="002C249F">
        <w:rPr>
          <w:rFonts w:ascii="Times New Roman" w:hAnsi="Times New Roman" w:cs="Times New Roman"/>
          <w:b/>
          <w:color w:val="000000"/>
          <w:sz w:val="24"/>
          <w:szCs w:val="24"/>
          <w:lang w:eastAsia="ru-RU" w:bidi="ru-RU"/>
        </w:rPr>
        <w:t>Основные параметры и характеристики (свойства)</w:t>
      </w:r>
      <w:bookmarkEnd w:id="10"/>
    </w:p>
    <w:p w:rsidR="00AC0E50" w:rsidRPr="002C249F" w:rsidRDefault="00AC0E50" w:rsidP="002C249F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2C249F">
        <w:rPr>
          <w:color w:val="000000"/>
          <w:sz w:val="24"/>
          <w:szCs w:val="24"/>
          <w:lang w:eastAsia="ru-RU" w:bidi="ru-RU"/>
        </w:rPr>
        <w:t xml:space="preserve">Таблица </w:t>
      </w:r>
      <w:r w:rsidRPr="002C249F">
        <w:rPr>
          <w:rStyle w:val="23"/>
          <w:sz w:val="24"/>
          <w:szCs w:val="24"/>
        </w:rPr>
        <w:t>1</w:t>
      </w:r>
      <w:r w:rsidRPr="002C249F">
        <w:rPr>
          <w:rStyle w:val="23"/>
          <w:rFonts w:eastAsiaTheme="minorHAnsi"/>
          <w:sz w:val="24"/>
          <w:szCs w:val="24"/>
        </w:rPr>
        <w:t xml:space="preserve"> </w:t>
      </w:r>
      <w:r w:rsidRPr="002C249F">
        <w:rPr>
          <w:color w:val="000000"/>
          <w:sz w:val="24"/>
          <w:szCs w:val="24"/>
          <w:lang w:eastAsia="ru-RU" w:bidi="ru-RU"/>
        </w:rPr>
        <w:t>Основные технические данные</w:t>
      </w:r>
    </w:p>
    <w:tbl>
      <w:tblPr>
        <w:tblW w:w="9639" w:type="dxa"/>
        <w:tblInd w:w="2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1409"/>
        <w:gridCol w:w="563"/>
        <w:gridCol w:w="2280"/>
      </w:tblGrid>
      <w:tr w:rsidR="00C02BA2" w:rsidRPr="002C249F" w:rsidTr="00757FD5">
        <w:trPr>
          <w:trHeight w:hRule="exact" w:val="59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hanging="557"/>
              <w:jc w:val="center"/>
              <w:rPr>
                <w:sz w:val="24"/>
                <w:szCs w:val="24"/>
              </w:rPr>
            </w:pPr>
            <w:r w:rsidRPr="002C249F">
              <w:rPr>
                <w:rStyle w:val="23"/>
                <w:b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rStyle w:val="23"/>
                <w:b w:val="0"/>
                <w:sz w:val="24"/>
                <w:szCs w:val="24"/>
              </w:rPr>
              <w:t>Параметры и размеры</w:t>
            </w:r>
          </w:p>
        </w:tc>
      </w:tr>
      <w:tr w:rsidR="00C02BA2" w:rsidRPr="002C249F" w:rsidTr="00757FD5">
        <w:trPr>
          <w:trHeight w:hRule="exact" w:val="3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Обозначение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ED6BE9" w:rsidP="009A53D1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Т-8 </w:t>
            </w:r>
            <w:r w:rsidR="00AC0E50" w:rsidRPr="002C249F">
              <w:rPr>
                <w:color w:val="000000"/>
                <w:sz w:val="24"/>
                <w:szCs w:val="24"/>
                <w:lang w:eastAsia="ru-RU" w:bidi="ru-RU"/>
              </w:rPr>
              <w:t>Т-1</w:t>
            </w:r>
            <w:r w:rsidR="009A53D1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C02BA2" w:rsidRPr="002C249F" w:rsidTr="00757FD5">
        <w:trPr>
          <w:trHeight w:hRule="exact" w:val="38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hanging="557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Тип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стационарный</w:t>
            </w:r>
          </w:p>
        </w:tc>
      </w:tr>
      <w:tr w:rsidR="00C02BA2" w:rsidRPr="002C249F" w:rsidTr="00757FD5">
        <w:trPr>
          <w:trHeight w:hRule="exact" w:val="38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Привод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электрический</w:t>
            </w:r>
          </w:p>
        </w:tc>
      </w:tr>
      <w:tr w:rsidR="00C02BA2" w:rsidRPr="002C249F" w:rsidTr="009A53D1">
        <w:trPr>
          <w:trHeight w:hRule="exact" w:val="6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Вид потребляемой энергии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переменный ток напряжением 380 </w:t>
            </w:r>
            <w:proofErr w:type="gramStart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proofErr w:type="gramEnd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 частотой 50 Гц</w:t>
            </w:r>
          </w:p>
        </w:tc>
      </w:tr>
      <w:tr w:rsidR="00953C33" w:rsidRPr="002C249F" w:rsidTr="009A53D1">
        <w:trPr>
          <w:trHeight w:val="25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C33" w:rsidRPr="002C249F" w:rsidRDefault="00953C33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Суммарная </w:t>
            </w:r>
            <w:proofErr w:type="spellStart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установленнаямощность</w:t>
            </w:r>
            <w:proofErr w:type="spellEnd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, кВт, не более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C33" w:rsidRPr="002C249F" w:rsidRDefault="00DF426D" w:rsidP="002C249F">
            <w:pPr>
              <w:pStyle w:val="22"/>
              <w:spacing w:line="240" w:lineRule="auto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4,4 кВт    </w:t>
            </w:r>
            <w:r w:rsidR="00953C33" w:rsidRPr="002C249F">
              <w:rPr>
                <w:color w:val="000000"/>
                <w:sz w:val="24"/>
                <w:szCs w:val="24"/>
                <w:lang w:eastAsia="ru-RU" w:bidi="ru-RU"/>
              </w:rPr>
              <w:t>6,0</w:t>
            </w: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 кВт</w:t>
            </w:r>
          </w:p>
        </w:tc>
      </w:tr>
      <w:tr w:rsidR="00AC0E50" w:rsidRPr="002C249F" w:rsidTr="009A53D1">
        <w:trPr>
          <w:trHeight w:hRule="exact" w:val="4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rStyle w:val="23"/>
                <w:b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rStyle w:val="23"/>
                <w:b w:val="0"/>
                <w:sz w:val="24"/>
                <w:szCs w:val="24"/>
              </w:rPr>
              <w:t>Параметры и размеры</w:t>
            </w:r>
          </w:p>
        </w:tc>
      </w:tr>
      <w:tr w:rsidR="00AC0E50" w:rsidRPr="002C249F" w:rsidTr="00757FD5">
        <w:trPr>
          <w:trHeight w:hRule="exact" w:val="37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288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-привод кукольного блока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3,0</w:t>
            </w:r>
          </w:p>
        </w:tc>
      </w:tr>
      <w:tr w:rsidR="00AC0E50" w:rsidRPr="002C249F" w:rsidTr="002C249F">
        <w:trPr>
          <w:trHeight w:hRule="exact" w:val="156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Габаритные размеры в рабочем положении, мм, не более:</w:t>
            </w:r>
          </w:p>
          <w:p w:rsidR="00AC0E50" w:rsidRPr="002C249F" w:rsidRDefault="00AC0E50" w:rsidP="002C249F">
            <w:pPr>
              <w:pStyle w:val="22"/>
              <w:numPr>
                <w:ilvl w:val="0"/>
                <w:numId w:val="3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длина</w:t>
            </w:r>
          </w:p>
          <w:p w:rsidR="00AC0E50" w:rsidRPr="002C249F" w:rsidRDefault="00AC0E50" w:rsidP="002C249F">
            <w:pPr>
              <w:pStyle w:val="22"/>
              <w:numPr>
                <w:ilvl w:val="0"/>
                <w:numId w:val="3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ширина</w:t>
            </w:r>
          </w:p>
          <w:p w:rsidR="00AC0E50" w:rsidRPr="002C249F" w:rsidRDefault="00AC0E50" w:rsidP="002C249F">
            <w:pPr>
              <w:pStyle w:val="22"/>
              <w:numPr>
                <w:ilvl w:val="0"/>
                <w:numId w:val="3"/>
              </w:numPr>
              <w:shd w:val="clear" w:color="auto" w:fill="auto"/>
              <w:tabs>
                <w:tab w:val="left" w:pos="168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высота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2C75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eastAsia="ru-RU" w:bidi="ru-RU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Т-8</w:t>
            </w:r>
          </w:p>
          <w:p w:rsidR="00E02C75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3400</w:t>
            </w: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1200</w:t>
            </w:r>
          </w:p>
          <w:p w:rsidR="00AC0E50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val="en-US" w:eastAsia="ru-RU" w:bidi="ru-RU"/>
              </w:rPr>
              <w:t>304</w:t>
            </w:r>
            <w:r w:rsidR="00AC0E50" w:rsidRPr="002C249F">
              <w:rPr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2C75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eastAsia="ru-RU" w:bidi="ru-RU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Т-14</w:t>
            </w:r>
          </w:p>
          <w:p w:rsidR="00E02C75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4200</w:t>
            </w: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eastAsia="ru-RU" w:bidi="ru-RU"/>
              </w:rPr>
              <w:t>1200</w:t>
            </w:r>
          </w:p>
          <w:p w:rsidR="00AC0E50" w:rsidRPr="002C249F" w:rsidRDefault="00E02C75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  <w:lang w:val="en-US" w:eastAsia="ru-RU" w:bidi="ru-RU"/>
              </w:rPr>
              <w:t>3040</w:t>
            </w:r>
          </w:p>
        </w:tc>
      </w:tr>
      <w:tr w:rsidR="00AC0E50" w:rsidRPr="002C249F" w:rsidTr="009A53D1">
        <w:trPr>
          <w:trHeight w:hRule="exact" w:val="8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Конструкционная масса с комплектом рабочих органов и приспособлений для выполнения основной технологической операции, кг, не более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="00E02C75" w:rsidRPr="002C249F">
              <w:rPr>
                <w:color w:val="000000"/>
                <w:sz w:val="24"/>
                <w:szCs w:val="24"/>
                <w:lang w:val="en-US" w:eastAsia="ru-RU" w:bidi="ru-RU"/>
              </w:rPr>
              <w:t>510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18</w:t>
            </w:r>
            <w:r w:rsidR="00E02C75" w:rsidRPr="002C249F">
              <w:rPr>
                <w:color w:val="000000"/>
                <w:sz w:val="24"/>
                <w:szCs w:val="24"/>
                <w:lang w:val="en-US" w:eastAsia="ru-RU" w:bidi="ru-RU"/>
              </w:rPr>
              <w:t>00</w:t>
            </w:r>
          </w:p>
        </w:tc>
      </w:tr>
      <w:tr w:rsidR="00AC0E50" w:rsidRPr="002C249F" w:rsidTr="00357D6F">
        <w:trPr>
          <w:trHeight w:hRule="exact" w:val="48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0E50" w:rsidRPr="002C249F" w:rsidRDefault="00AC0E50" w:rsidP="009A53D1">
            <w:pPr>
              <w:pStyle w:val="22"/>
              <w:shd w:val="clear" w:color="auto" w:fill="auto"/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Количество обслуживающего персонала, чел.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0E50" w:rsidRPr="002C249F" w:rsidRDefault="00357D6F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AC0E50" w:rsidRPr="002C249F" w:rsidTr="009A53D1">
        <w:trPr>
          <w:trHeight w:hRule="exact" w:val="30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9A53D1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Номинальная</w:t>
            </w:r>
            <w:r w:rsidR="009A53D1">
              <w:rPr>
                <w:color w:val="000000"/>
                <w:sz w:val="24"/>
                <w:szCs w:val="24"/>
                <w:lang w:eastAsia="ru-RU" w:bidi="ru-RU"/>
              </w:rPr>
              <w:t xml:space="preserve"> производительность за 1 час ос</w:t>
            </w: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новного времени на очистке семян пшенице с натурой исходного материала не менее 740 г/л, влажностью до 16%, содержанием длинных и коротких примесей до 5%, в том числе семян других растений до 200 </w:t>
            </w:r>
            <w:proofErr w:type="spellStart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/кг, из которых се</w:t>
            </w:r>
            <w:r w:rsidRPr="002C249F">
              <w:rPr>
                <w:color w:val="000000"/>
                <w:sz w:val="24"/>
                <w:szCs w:val="24"/>
                <w:lang w:eastAsia="ru-RU" w:bidi="ru-RU"/>
              </w:rPr>
              <w:softHyphen/>
              <w:t>мян сорных ра</w:t>
            </w:r>
            <w:r w:rsidR="00C855CA"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стений до 100 </w:t>
            </w:r>
            <w:proofErr w:type="spellStart"/>
            <w:r w:rsidR="00C855CA" w:rsidRPr="002C249F"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  <w:r w:rsidR="00C855CA" w:rsidRPr="002C249F">
              <w:rPr>
                <w:color w:val="000000"/>
                <w:sz w:val="24"/>
                <w:szCs w:val="24"/>
                <w:lang w:eastAsia="ru-RU" w:bidi="ru-RU"/>
              </w:rPr>
              <w:t>/кг, т/ч, не более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7,0*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E50" w:rsidRPr="002C249F" w:rsidRDefault="00357D6F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12</w:t>
            </w:r>
            <w:r w:rsidR="00AC0E50" w:rsidRPr="002C249F">
              <w:rPr>
                <w:color w:val="000000"/>
                <w:sz w:val="24"/>
                <w:szCs w:val="24"/>
                <w:lang w:eastAsia="ru-RU" w:bidi="ru-RU"/>
              </w:rPr>
              <w:t>,0*</w:t>
            </w:r>
          </w:p>
        </w:tc>
      </w:tr>
      <w:tr w:rsidR="00AC0E50" w:rsidRPr="002C249F" w:rsidTr="009A53D1">
        <w:trPr>
          <w:trHeight w:hRule="exact" w:val="384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0E50" w:rsidRPr="002C249F" w:rsidRDefault="00AC0E50" w:rsidP="009A53D1">
            <w:pPr>
              <w:pStyle w:val="22"/>
              <w:shd w:val="clear" w:color="auto" w:fill="auto"/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Основные показатели качества выполнения технологического процесса при однократной обработке семенного материала:</w:t>
            </w:r>
          </w:p>
          <w:p w:rsidR="00AC0E50" w:rsidRPr="002C249F" w:rsidRDefault="00AC0E50" w:rsidP="009A53D1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163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категория семян по ГОСТ Р 52325, не ниже</w:t>
            </w:r>
          </w:p>
          <w:p w:rsidR="00AC0E50" w:rsidRPr="002C249F" w:rsidRDefault="00AC0E50" w:rsidP="009A53D1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456"/>
              </w:tabs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полнота выделения длинных и коротких примесей, %, не менее</w:t>
            </w:r>
          </w:p>
          <w:p w:rsidR="00AC0E50" w:rsidRPr="002C249F" w:rsidRDefault="00AC0E50" w:rsidP="009A53D1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461"/>
              </w:tabs>
              <w:spacing w:line="240" w:lineRule="auto"/>
              <w:ind w:firstLine="5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содержание семян основной культуры в отходах, %, не более</w:t>
            </w:r>
          </w:p>
          <w:p w:rsidR="00AC0E50" w:rsidRPr="002C249F" w:rsidRDefault="00AC0E50" w:rsidP="009A53D1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дробление семян, %, не более</w:t>
            </w:r>
          </w:p>
          <w:p w:rsidR="000C5EFE" w:rsidRPr="002C249F" w:rsidRDefault="000C5EFE" w:rsidP="009A53D1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потери зернового материала, </w:t>
            </w: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%, не более</w:t>
            </w:r>
          </w:p>
          <w:p w:rsidR="000C5EFE" w:rsidRPr="002C249F" w:rsidRDefault="000C5EFE" w:rsidP="002C249F">
            <w:pPr>
              <w:pStyle w:val="22"/>
              <w:numPr>
                <w:ilvl w:val="0"/>
                <w:numId w:val="4"/>
              </w:numPr>
              <w:shd w:val="clear" w:color="auto" w:fill="auto"/>
              <w:tabs>
                <w:tab w:val="left" w:pos="158"/>
              </w:tabs>
              <w:spacing w:line="240" w:lineRule="auto"/>
              <w:ind w:hanging="557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3D1" w:rsidRDefault="009A53D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9A53D1" w:rsidRDefault="009A53D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9A53D1" w:rsidRDefault="009A53D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9A53D1" w:rsidRDefault="009A53D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9A53D1" w:rsidRDefault="009A53D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 xml:space="preserve">ЭС, </w:t>
            </w:r>
            <w:r w:rsidRPr="002C249F">
              <w:rPr>
                <w:color w:val="000000"/>
                <w:sz w:val="24"/>
                <w:szCs w:val="24"/>
                <w:lang w:val="en-US" w:bidi="en-US"/>
              </w:rPr>
              <w:t xml:space="preserve">PC, </w:t>
            </w:r>
            <w:proofErr w:type="spellStart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РСт</w:t>
            </w:r>
            <w:proofErr w:type="spellEnd"/>
            <w:r w:rsidRPr="002C249F">
              <w:rPr>
                <w:color w:val="000000"/>
                <w:sz w:val="24"/>
                <w:szCs w:val="24"/>
                <w:lang w:eastAsia="ru-RU" w:bidi="ru-RU"/>
              </w:rPr>
              <w:t>**</w:t>
            </w:r>
          </w:p>
          <w:p w:rsidR="005B08A9" w:rsidRDefault="005B08A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80</w:t>
            </w:r>
          </w:p>
          <w:p w:rsidR="005B08A9" w:rsidRDefault="005B08A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5,0</w:t>
            </w:r>
          </w:p>
          <w:p w:rsidR="005B08A9" w:rsidRDefault="005B08A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AC0E50" w:rsidRPr="002C249F" w:rsidRDefault="00AC0E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0,2</w:t>
            </w:r>
          </w:p>
          <w:p w:rsidR="000C5EFE" w:rsidRPr="002C249F" w:rsidRDefault="000C5EFE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2 %</w:t>
            </w:r>
          </w:p>
        </w:tc>
      </w:tr>
      <w:tr w:rsidR="00C02BA2" w:rsidRPr="002C249F" w:rsidTr="009A53D1">
        <w:trPr>
          <w:trHeight w:hRule="exact" w:val="40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2BA2" w:rsidRPr="002C249F" w:rsidRDefault="00C02BA2" w:rsidP="009A53D1">
            <w:pPr>
              <w:pStyle w:val="22"/>
              <w:shd w:val="clear" w:color="auto" w:fill="auto"/>
              <w:spacing w:line="240" w:lineRule="auto"/>
              <w:ind w:firstLine="5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Внутренний диаметр триерного цилиндра, мм</w:t>
            </w:r>
          </w:p>
          <w:p w:rsidR="000C5EFE" w:rsidRPr="002C249F" w:rsidRDefault="000C5EFE" w:rsidP="002C249F">
            <w:pPr>
              <w:pStyle w:val="22"/>
              <w:shd w:val="clear" w:color="auto" w:fill="auto"/>
              <w:spacing w:line="240" w:lineRule="auto"/>
              <w:ind w:hanging="557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BA2" w:rsidRPr="002C249F" w:rsidRDefault="00C02BA2" w:rsidP="002C24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800±2</w:t>
            </w:r>
          </w:p>
        </w:tc>
      </w:tr>
      <w:tr w:rsidR="00C02BA2" w:rsidRPr="002C249F" w:rsidTr="00757FD5">
        <w:trPr>
          <w:trHeight w:hRule="exact" w:val="11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2BA2" w:rsidRPr="002C249F" w:rsidRDefault="00C02BA2" w:rsidP="009A53D1">
            <w:pPr>
              <w:pStyle w:val="22"/>
              <w:shd w:val="clear" w:color="auto" w:fill="auto"/>
              <w:spacing w:line="240" w:lineRule="auto"/>
              <w:ind w:firstLine="5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Частота вращения цилиндра, не более:</w:t>
            </w:r>
          </w:p>
          <w:p w:rsidR="00C02BA2" w:rsidRPr="002C249F" w:rsidRDefault="00C02BA2" w:rsidP="009A53D1">
            <w:pPr>
              <w:pStyle w:val="22"/>
              <w:numPr>
                <w:ilvl w:val="0"/>
                <w:numId w:val="6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для отделения длинных примесей, об/мин</w:t>
            </w:r>
          </w:p>
          <w:p w:rsidR="00C02BA2" w:rsidRPr="002C249F" w:rsidRDefault="00C02BA2" w:rsidP="009A53D1">
            <w:pPr>
              <w:pStyle w:val="22"/>
              <w:numPr>
                <w:ilvl w:val="0"/>
                <w:numId w:val="6"/>
              </w:numPr>
              <w:shd w:val="clear" w:color="auto" w:fill="auto"/>
              <w:tabs>
                <w:tab w:val="left" w:pos="158"/>
              </w:tabs>
              <w:spacing w:line="240" w:lineRule="auto"/>
              <w:ind w:firstLine="5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для отделения коротких примесей, об/мин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7D6F" w:rsidRPr="002C249F" w:rsidRDefault="00357D6F" w:rsidP="002C249F">
            <w:pPr>
              <w:spacing w:after="0" w:line="240" w:lineRule="auto"/>
              <w:jc w:val="center"/>
              <w:rPr>
                <w:rStyle w:val="23"/>
                <w:rFonts w:eastAsiaTheme="minorHAnsi"/>
                <w:b w:val="0"/>
                <w:sz w:val="24"/>
                <w:szCs w:val="24"/>
              </w:rPr>
            </w:pPr>
          </w:p>
          <w:p w:rsidR="00C02BA2" w:rsidRPr="002C249F" w:rsidRDefault="00357D6F" w:rsidP="002C24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40</w:t>
            </w:r>
            <w:r w:rsidR="00C02BA2"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±</w:t>
            </w:r>
            <w:r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1</w:t>
            </w:r>
          </w:p>
          <w:p w:rsidR="00C02BA2" w:rsidRPr="002C249F" w:rsidRDefault="00357D6F" w:rsidP="002C24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40</w:t>
            </w:r>
            <w:r w:rsidR="00C02BA2"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±1</w:t>
            </w:r>
          </w:p>
        </w:tc>
      </w:tr>
      <w:tr w:rsidR="00C02BA2" w:rsidRPr="002C249F" w:rsidTr="009A53D1">
        <w:trPr>
          <w:trHeight w:hRule="exact" w:val="37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02BA2" w:rsidRPr="002C249F" w:rsidRDefault="00C02BA2" w:rsidP="009A53D1">
            <w:pPr>
              <w:pStyle w:val="22"/>
              <w:shd w:val="clear" w:color="auto" w:fill="auto"/>
              <w:spacing w:line="240" w:lineRule="auto"/>
              <w:ind w:firstLine="5"/>
              <w:rPr>
                <w:color w:val="000000"/>
                <w:sz w:val="24"/>
                <w:szCs w:val="24"/>
                <w:lang w:eastAsia="ru-RU" w:bidi="ru-RU"/>
              </w:rPr>
            </w:pPr>
            <w:r w:rsidRPr="002C249F">
              <w:rPr>
                <w:color w:val="000000"/>
                <w:sz w:val="24"/>
                <w:szCs w:val="24"/>
                <w:lang w:eastAsia="ru-RU" w:bidi="ru-RU"/>
              </w:rPr>
              <w:t>Срок службы, лет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2BA2" w:rsidRPr="002C249F" w:rsidRDefault="00357D6F" w:rsidP="002C249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2C249F">
              <w:rPr>
                <w:rStyle w:val="23"/>
                <w:rFonts w:eastAsiaTheme="minorHAnsi"/>
                <w:b w:val="0"/>
                <w:sz w:val="24"/>
                <w:szCs w:val="24"/>
              </w:rPr>
              <w:t>7</w:t>
            </w:r>
          </w:p>
        </w:tc>
      </w:tr>
    </w:tbl>
    <w:p w:rsidR="00C02BA2" w:rsidRPr="009A53D1" w:rsidRDefault="00C02BA2" w:rsidP="002C249F">
      <w:pPr>
        <w:pStyle w:val="a5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9A53D1">
        <w:rPr>
          <w:rStyle w:val="65pt"/>
          <w:sz w:val="24"/>
          <w:szCs w:val="24"/>
        </w:rPr>
        <w:t>*</w:t>
      </w:r>
      <w:r w:rsidRPr="009A53D1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9A53D1">
        <w:rPr>
          <w:color w:val="000000"/>
          <w:sz w:val="24"/>
          <w:szCs w:val="24"/>
          <w:lang w:eastAsia="ru-RU" w:bidi="ru-RU"/>
        </w:rPr>
        <w:t>В</w:t>
      </w:r>
      <w:proofErr w:type="gramEnd"/>
      <w:r w:rsidRPr="009A53D1">
        <w:rPr>
          <w:color w:val="000000"/>
          <w:sz w:val="24"/>
          <w:szCs w:val="24"/>
          <w:lang w:eastAsia="ru-RU" w:bidi="ru-RU"/>
        </w:rPr>
        <w:t xml:space="preserve"> зависимости от обрабатываемой культуры, ее влажности и засоренности производительность определяется с учетом переводных коэффициентов согласно таблиц П.1.1, П.1.2 и П.1.3 Приложения 1.</w:t>
      </w:r>
    </w:p>
    <w:p w:rsidR="00C02BA2" w:rsidRPr="009A53D1" w:rsidRDefault="00C02BA2" w:rsidP="002C249F">
      <w:pPr>
        <w:pStyle w:val="140"/>
        <w:shd w:val="clear" w:color="auto" w:fill="auto"/>
        <w:spacing w:after="0" w:line="240" w:lineRule="auto"/>
        <w:ind w:firstLine="709"/>
        <w:rPr>
          <w:color w:val="000000"/>
          <w:sz w:val="24"/>
          <w:szCs w:val="24"/>
          <w:lang w:eastAsia="ru-RU" w:bidi="ru-RU"/>
        </w:rPr>
      </w:pPr>
      <w:r w:rsidRPr="009A53D1">
        <w:rPr>
          <w:color w:val="000000"/>
          <w:sz w:val="24"/>
          <w:szCs w:val="24"/>
          <w:lang w:eastAsia="ru-RU" w:bidi="ru-RU"/>
        </w:rPr>
        <w:t>** Категория семян гарантируется при условии засоренности исходного материала примесями, выделяемыми триерами.</w:t>
      </w:r>
    </w:p>
    <w:p w:rsidR="00AC0E50" w:rsidRPr="002C249F" w:rsidRDefault="00AC0E50" w:rsidP="005B08A9">
      <w:pPr>
        <w:pStyle w:val="60"/>
        <w:numPr>
          <w:ilvl w:val="0"/>
          <w:numId w:val="7"/>
        </w:numPr>
        <w:shd w:val="clear" w:color="auto" w:fill="auto"/>
        <w:spacing w:after="0" w:line="240" w:lineRule="auto"/>
        <w:ind w:firstLine="709"/>
        <w:jc w:val="center"/>
      </w:pPr>
      <w:r w:rsidRPr="002C249F">
        <w:rPr>
          <w:color w:val="000000"/>
          <w:lang w:eastAsia="ru-RU" w:bidi="ru-RU"/>
        </w:rPr>
        <w:t>Состав изделия</w:t>
      </w:r>
    </w:p>
    <w:p w:rsidR="00AC0E50" w:rsidRPr="009A53D1" w:rsidRDefault="00AC0E50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  <w:lang w:eastAsia="ru-RU" w:bidi="ru-RU"/>
        </w:rPr>
        <w:t xml:space="preserve">Сепаратор (рис.1) состоит из двух блоков: </w:t>
      </w:r>
      <w:proofErr w:type="spellStart"/>
      <w:r w:rsidRPr="009A53D1">
        <w:rPr>
          <w:sz w:val="24"/>
          <w:szCs w:val="24"/>
          <w:lang w:eastAsia="ru-RU" w:bidi="ru-RU"/>
        </w:rPr>
        <w:t>овсюжного</w:t>
      </w:r>
      <w:proofErr w:type="spellEnd"/>
      <w:r w:rsidRPr="009A53D1">
        <w:rPr>
          <w:sz w:val="24"/>
          <w:szCs w:val="24"/>
          <w:lang w:eastAsia="ru-RU" w:bidi="ru-RU"/>
        </w:rPr>
        <w:t xml:space="preserve"> 1 и кукольного 2. Каждый из блоков имеет </w:t>
      </w:r>
      <w:proofErr w:type="gramStart"/>
      <w:r w:rsidRPr="009A53D1">
        <w:rPr>
          <w:sz w:val="24"/>
          <w:szCs w:val="24"/>
          <w:lang w:eastAsia="ru-RU" w:bidi="ru-RU"/>
        </w:rPr>
        <w:t xml:space="preserve">раму </w:t>
      </w:r>
      <w:r w:rsidR="00C25BC9" w:rsidRPr="009A53D1">
        <w:rPr>
          <w:sz w:val="24"/>
          <w:szCs w:val="24"/>
          <w:lang w:eastAsia="ru-RU" w:bidi="ru-RU"/>
        </w:rPr>
        <w:t>,</w:t>
      </w:r>
      <w:proofErr w:type="gramEnd"/>
      <w:r w:rsidR="00C25BC9" w:rsidRPr="009A53D1">
        <w:rPr>
          <w:sz w:val="24"/>
          <w:szCs w:val="24"/>
          <w:lang w:eastAsia="ru-RU" w:bidi="ru-RU"/>
        </w:rPr>
        <w:t xml:space="preserve"> при</w:t>
      </w:r>
      <w:r w:rsidR="00E02C75" w:rsidRPr="009A53D1">
        <w:rPr>
          <w:sz w:val="24"/>
          <w:szCs w:val="24"/>
          <w:lang w:eastAsia="ru-RU" w:bidi="ru-RU"/>
        </w:rPr>
        <w:t>емники зерна, триерные цилиндры</w:t>
      </w:r>
      <w:r w:rsidRPr="009A53D1">
        <w:rPr>
          <w:sz w:val="24"/>
          <w:szCs w:val="24"/>
          <w:lang w:eastAsia="ru-RU" w:bidi="ru-RU"/>
        </w:rPr>
        <w:t>.</w:t>
      </w:r>
    </w:p>
    <w:p w:rsidR="00AC0E50" w:rsidRPr="009A53D1" w:rsidRDefault="00AC0E50" w:rsidP="002C249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A53D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Привод вращающихся элементов осуществляется </w:t>
      </w:r>
      <w:r w:rsidR="00357D6F" w:rsidRPr="009A53D1">
        <w:rPr>
          <w:rFonts w:ascii="Times New Roman" w:hAnsi="Times New Roman" w:cs="Times New Roman"/>
          <w:sz w:val="24"/>
          <w:szCs w:val="24"/>
          <w:lang w:eastAsia="ru-RU" w:bidi="ru-RU"/>
        </w:rPr>
        <w:t>мотор-редукторами.</w:t>
      </w:r>
    </w:p>
    <w:p w:rsidR="00C02BA2" w:rsidRPr="002C249F" w:rsidRDefault="00E02C75" w:rsidP="002C249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2C249F"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5555516" cy="3928262"/>
            <wp:effectExtent l="0" t="0" r="0" b="0"/>
            <wp:docPr id="1" name="Рисунок 1" descr="C:\Users\Lilia\Desktop\27-01-2018_19-26-41\12-00 сепаратор три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\Desktop\27-01-2018_19-26-41\12-00 сепаратор триер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87" cy="39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A2" w:rsidRPr="009A53D1" w:rsidRDefault="009A53D1" w:rsidP="002C24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C02BA2" w:rsidRPr="009A53D1">
        <w:rPr>
          <w:rFonts w:ascii="Times New Roman" w:hAnsi="Times New Roman" w:cs="Times New Roman"/>
          <w:sz w:val="24"/>
          <w:szCs w:val="24"/>
        </w:rPr>
        <w:t xml:space="preserve"> 1 Сепаратор</w:t>
      </w:r>
    </w:p>
    <w:p w:rsidR="00C02BA2" w:rsidRPr="002C249F" w:rsidRDefault="00C02BA2" w:rsidP="005B08A9">
      <w:pPr>
        <w:pStyle w:val="240"/>
        <w:keepNext/>
        <w:keepLines/>
        <w:numPr>
          <w:ilvl w:val="0"/>
          <w:numId w:val="8"/>
        </w:numPr>
        <w:shd w:val="clear" w:color="auto" w:fill="auto"/>
        <w:spacing w:before="0" w:after="0" w:line="240" w:lineRule="auto"/>
        <w:ind w:firstLine="709"/>
        <w:contextualSpacing/>
        <w:jc w:val="center"/>
      </w:pPr>
      <w:bookmarkStart w:id="11" w:name="bookmark7"/>
      <w:bookmarkStart w:id="12" w:name="_Toc504557934"/>
      <w:r w:rsidRPr="002C249F">
        <w:lastRenderedPageBreak/>
        <w:t>Устройство и работа</w:t>
      </w:r>
      <w:bookmarkEnd w:id="11"/>
      <w:bookmarkEnd w:id="12"/>
    </w:p>
    <w:p w:rsidR="00C02BA2" w:rsidRPr="009A53D1" w:rsidRDefault="00C02BA2" w:rsidP="002C249F">
      <w:pPr>
        <w:pStyle w:val="22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Принцип работы сепаратора триерного представлен на рисунке 2.</w:t>
      </w:r>
    </w:p>
    <w:p w:rsidR="00C02BA2" w:rsidRPr="009A53D1" w:rsidRDefault="00C02BA2" w:rsidP="002C249F">
      <w:pPr>
        <w:pStyle w:val="22"/>
        <w:shd w:val="clear" w:color="auto" w:fill="auto"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Материал, содержащий длинные, коротк</w:t>
      </w:r>
      <w:r w:rsidR="00B4095E" w:rsidRPr="009A53D1">
        <w:rPr>
          <w:sz w:val="24"/>
          <w:szCs w:val="24"/>
        </w:rPr>
        <w:t>ие примеси и основное зерно, по</w:t>
      </w:r>
      <w:r w:rsidRPr="009A53D1">
        <w:rPr>
          <w:sz w:val="24"/>
          <w:szCs w:val="24"/>
        </w:rPr>
        <w:t>ступает во вращающийся ячеистый триерный</w:t>
      </w:r>
      <w:r w:rsidR="009A53D1">
        <w:rPr>
          <w:sz w:val="24"/>
          <w:szCs w:val="24"/>
        </w:rPr>
        <w:t xml:space="preserve"> цилиндр верхнего модуля (</w:t>
      </w:r>
      <w:proofErr w:type="spellStart"/>
      <w:r w:rsidR="009A53D1">
        <w:rPr>
          <w:sz w:val="24"/>
          <w:szCs w:val="24"/>
        </w:rPr>
        <w:t>овсю</w:t>
      </w:r>
      <w:r w:rsidRPr="009A53D1">
        <w:rPr>
          <w:sz w:val="24"/>
          <w:szCs w:val="24"/>
        </w:rPr>
        <w:t>гоотборника</w:t>
      </w:r>
      <w:proofErr w:type="spellEnd"/>
      <w:r w:rsidRPr="009A53D1">
        <w:rPr>
          <w:sz w:val="24"/>
          <w:szCs w:val="24"/>
        </w:rPr>
        <w:t>) через передний приемник и постепенно перемещается к другому концу цилиндра. При этом триерная поверхность увлекает вверх основное зерно и короткие примеси, уложившиеся в ячейки. Поднявшись вверх, они выпадают в</w:t>
      </w:r>
      <w:r w:rsidR="00A43399" w:rsidRPr="009A53D1">
        <w:rPr>
          <w:sz w:val="24"/>
          <w:szCs w:val="24"/>
        </w:rPr>
        <w:t xml:space="preserve"> </w:t>
      </w:r>
      <w:r w:rsidRPr="009A53D1">
        <w:rPr>
          <w:sz w:val="24"/>
          <w:szCs w:val="24"/>
        </w:rPr>
        <w:t>лоток и шнеком выводятся через горловин</w:t>
      </w:r>
      <w:r w:rsidR="00A43399" w:rsidRPr="009A53D1">
        <w:rPr>
          <w:sz w:val="24"/>
          <w:szCs w:val="24"/>
        </w:rPr>
        <w:t>у заднего приемника в нижний мо</w:t>
      </w:r>
      <w:r w:rsidRPr="009A53D1">
        <w:rPr>
          <w:sz w:val="24"/>
          <w:szCs w:val="24"/>
        </w:rPr>
        <w:t>дуль (</w:t>
      </w:r>
      <w:proofErr w:type="spellStart"/>
      <w:r w:rsidRPr="009A53D1">
        <w:rPr>
          <w:sz w:val="24"/>
          <w:szCs w:val="24"/>
        </w:rPr>
        <w:t>куколеотборник</w:t>
      </w:r>
      <w:proofErr w:type="spellEnd"/>
      <w:r w:rsidRPr="009A53D1">
        <w:rPr>
          <w:sz w:val="24"/>
          <w:szCs w:val="24"/>
        </w:rPr>
        <w:t>). Длинные примеси, оставшиеся внутри цилиндра, через задний приемник направляются в течку отхода.</w:t>
      </w:r>
    </w:p>
    <w:p w:rsidR="00C02BA2" w:rsidRPr="002C249F" w:rsidRDefault="000C6FDC" w:rsidP="002C24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4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1892" cy="5288889"/>
            <wp:effectExtent l="0" t="0" r="0" b="0"/>
            <wp:docPr id="7" name="Рисунок 2" descr="C:\Users\Lilia\Desktop\27-01-2018_19-26-41\12-00 сепаратор триерный2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a\Desktop\27-01-2018_19-26-41\12-00 сепаратор триерный2.f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18" cy="52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DC" w:rsidRPr="009A53D1" w:rsidRDefault="009A53D1" w:rsidP="002C24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A43399" w:rsidRPr="009A53D1">
        <w:rPr>
          <w:rFonts w:ascii="Times New Roman" w:hAnsi="Times New Roman" w:cs="Times New Roman"/>
          <w:sz w:val="24"/>
          <w:szCs w:val="24"/>
        </w:rPr>
        <w:t xml:space="preserve"> 2 Технологическая схема </w:t>
      </w:r>
    </w:p>
    <w:p w:rsidR="00A43399" w:rsidRPr="009A53D1" w:rsidRDefault="00A43399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Для обеспечения нормальной работы этого триерного цилиндра необходимо, чтобы во время работы в цилиндре всегда был слой материала на всем его протяжении. Поэтому в </w:t>
      </w:r>
      <w:proofErr w:type="spellStart"/>
      <w:r w:rsidRPr="009A53D1">
        <w:rPr>
          <w:sz w:val="24"/>
          <w:szCs w:val="24"/>
        </w:rPr>
        <w:t>овсюжном</w:t>
      </w:r>
      <w:proofErr w:type="spellEnd"/>
      <w:r w:rsidRPr="009A53D1">
        <w:rPr>
          <w:sz w:val="24"/>
          <w:szCs w:val="24"/>
        </w:rPr>
        <w:t xml:space="preserve"> цилиндре имеется подпорное кольцо в розетке, расположенное со стороны схода материала с цилиндра.</w:t>
      </w:r>
    </w:p>
    <w:p w:rsidR="00A43399" w:rsidRPr="009A53D1" w:rsidRDefault="00A43399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Из попавшего в нижний модуль материала с помощью кукольного цилиндра выделяются короткие примеси, которые триерными ячейками выносятся в лоток, а затем шнеком направляются через передний приемник нижнего модуля в течку отхода. Очищенный таким образом от длинных и коротких примесей материал по внутренней поверхности кукольного цилиндра через задний приемник выводится из сепаратора.</w:t>
      </w:r>
    </w:p>
    <w:p w:rsidR="00A43399" w:rsidRPr="009A53D1" w:rsidRDefault="00A43399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На качество очистки основного материала от длинных и коротких примесей существенно влияет положение передних кромок лотков внутри цилиндров. Угол установки лотков подбирается таким образом, чтобы суммарные потери основного материала в отход не превышали 5% от количества очищаемого материала.</w:t>
      </w:r>
    </w:p>
    <w:p w:rsidR="00A43399" w:rsidRPr="009A53D1" w:rsidRDefault="00A43399" w:rsidP="002C249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53D1">
        <w:rPr>
          <w:rFonts w:ascii="Times New Roman" w:hAnsi="Times New Roman" w:cs="Times New Roman"/>
          <w:sz w:val="24"/>
          <w:szCs w:val="24"/>
        </w:rPr>
        <w:lastRenderedPageBreak/>
        <w:t>При обработке различных культур необходимо производить замену триерных поверхностей. Диаметры ячеек триерных поверхностей подбираются в зависимости от обрабатываемой культуры (таблица 2).</w:t>
      </w:r>
    </w:p>
    <w:p w:rsidR="00A43399" w:rsidRPr="009A53D1" w:rsidRDefault="00A43399" w:rsidP="009A53D1">
      <w:pPr>
        <w:pStyle w:val="4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r w:rsidRPr="009A53D1">
        <w:rPr>
          <w:sz w:val="24"/>
          <w:szCs w:val="24"/>
        </w:rPr>
        <w:t>Таблица 2 Выбор ячеек триерных поверхностей</w:t>
      </w:r>
    </w:p>
    <w:tbl>
      <w:tblPr>
        <w:tblW w:w="950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2299"/>
        <w:gridCol w:w="2390"/>
      </w:tblGrid>
      <w:tr w:rsidR="00A43399" w:rsidRPr="002C249F" w:rsidTr="009A53D1">
        <w:trPr>
          <w:trHeight w:hRule="exact" w:val="672"/>
          <w:jc w:val="center"/>
        </w:trPr>
        <w:tc>
          <w:tcPr>
            <w:tcW w:w="48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Обрабатываемая культура</w:t>
            </w:r>
          </w:p>
        </w:tc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Диаметр ячеек для выделения примесей, мм</w:t>
            </w:r>
          </w:p>
        </w:tc>
      </w:tr>
      <w:tr w:rsidR="00A43399" w:rsidRPr="002C249F" w:rsidTr="009A53D1">
        <w:trPr>
          <w:trHeight w:hRule="exact" w:val="331"/>
          <w:jc w:val="center"/>
        </w:trPr>
        <w:tc>
          <w:tcPr>
            <w:tcW w:w="48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коротких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длинных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Пшеница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5,0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8,5;9,5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Рожь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5,0; 6,3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8,5; 9,5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Ячмень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5,0; 6,3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11,2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Овес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8,5; 9,5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4pt"/>
              </w:rPr>
              <w:t>-</w:t>
            </w:r>
          </w:p>
        </w:tc>
      </w:tr>
      <w:tr w:rsidR="00A43399" w:rsidRPr="002C249F" w:rsidTr="009A53D1">
        <w:trPr>
          <w:trHeight w:hRule="exact" w:val="331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Рис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6,3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11,2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Кукуруза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6,3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9,5; 11,2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Сахарная свекла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9,5; 11,2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Лен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3,6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5,0</w:t>
            </w:r>
          </w:p>
        </w:tc>
      </w:tr>
      <w:tr w:rsidR="00A43399" w:rsidRPr="002C249F" w:rsidTr="009A53D1">
        <w:trPr>
          <w:trHeight w:hRule="exact" w:val="341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 xml:space="preserve">Г </w:t>
            </w:r>
            <w:proofErr w:type="spellStart"/>
            <w:r w:rsidRPr="002C249F">
              <w:t>орчица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2,8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5,0</w:t>
            </w:r>
          </w:p>
        </w:tc>
      </w:tr>
      <w:tr w:rsidR="00A43399" w:rsidRPr="002C249F" w:rsidTr="009A53D1">
        <w:trPr>
          <w:trHeight w:hRule="exact" w:val="336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Клевер красный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1,8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2,5; 2,8</w:t>
            </w:r>
          </w:p>
        </w:tc>
      </w:tr>
      <w:tr w:rsidR="00A43399" w:rsidRPr="002C249F" w:rsidTr="009A53D1">
        <w:trPr>
          <w:trHeight w:hRule="exact" w:val="331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Люцерна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1,8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2,5; 2,8</w:t>
            </w:r>
          </w:p>
        </w:tc>
      </w:tr>
      <w:tr w:rsidR="00A43399" w:rsidRPr="002C249F" w:rsidTr="009A53D1">
        <w:trPr>
          <w:trHeight w:hRule="exact" w:val="360"/>
          <w:jc w:val="center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t>Рыжик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1,8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399" w:rsidRPr="002C249F" w:rsidRDefault="00A43399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t>2,8</w:t>
            </w:r>
          </w:p>
        </w:tc>
      </w:tr>
    </w:tbl>
    <w:p w:rsidR="00A43399" w:rsidRPr="002C249F" w:rsidRDefault="00A43399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43399" w:rsidRPr="002C249F" w:rsidRDefault="00A43399" w:rsidP="005B08A9">
      <w:pPr>
        <w:pStyle w:val="26"/>
        <w:shd w:val="clear" w:color="auto" w:fill="auto"/>
        <w:spacing w:line="240" w:lineRule="auto"/>
        <w:jc w:val="center"/>
      </w:pPr>
      <w:r w:rsidRPr="002C249F">
        <w:t>1.2 Описание и работа составных частей изделия</w:t>
      </w:r>
    </w:p>
    <w:p w:rsidR="00A43399" w:rsidRPr="002C249F" w:rsidRDefault="00A43399" w:rsidP="005B08A9">
      <w:pPr>
        <w:pStyle w:val="240"/>
        <w:keepNext/>
        <w:keepLines/>
        <w:numPr>
          <w:ilvl w:val="0"/>
          <w:numId w:val="10"/>
        </w:numPr>
        <w:shd w:val="clear" w:color="auto" w:fill="auto"/>
        <w:tabs>
          <w:tab w:val="left" w:pos="0"/>
        </w:tabs>
        <w:spacing w:before="0" w:after="0" w:line="240" w:lineRule="auto"/>
        <w:jc w:val="center"/>
      </w:pPr>
      <w:bookmarkStart w:id="13" w:name="bookmark9"/>
      <w:bookmarkStart w:id="14" w:name="_Toc504557936"/>
      <w:r w:rsidRPr="002C249F">
        <w:t>Рама и приемники зерна</w:t>
      </w:r>
      <w:bookmarkEnd w:id="13"/>
      <w:bookmarkEnd w:id="14"/>
    </w:p>
    <w:p w:rsidR="00A43399" w:rsidRPr="009A53D1" w:rsidRDefault="00A43399" w:rsidP="002C249F">
      <w:pPr>
        <w:pStyle w:val="22"/>
        <w:numPr>
          <w:ilvl w:val="0"/>
          <w:numId w:val="10"/>
        </w:numPr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Рама сепаратора </w:t>
      </w:r>
      <w:r w:rsidR="00141C40" w:rsidRPr="009A53D1">
        <w:rPr>
          <w:sz w:val="24"/>
          <w:szCs w:val="24"/>
        </w:rPr>
        <w:t xml:space="preserve">рис. 3 </w:t>
      </w:r>
      <w:r w:rsidRPr="009A53D1">
        <w:rPr>
          <w:sz w:val="24"/>
          <w:szCs w:val="24"/>
        </w:rPr>
        <w:t xml:space="preserve">представляет несущую </w:t>
      </w:r>
      <w:r w:rsidR="00141C40" w:rsidRPr="009A53D1">
        <w:rPr>
          <w:sz w:val="24"/>
          <w:szCs w:val="24"/>
        </w:rPr>
        <w:t>болтовую</w:t>
      </w:r>
      <w:r w:rsidRPr="009A53D1">
        <w:rPr>
          <w:sz w:val="24"/>
          <w:szCs w:val="24"/>
        </w:rPr>
        <w:t xml:space="preserve"> конструкцию, состоящую из переднего заднего остова, соединен</w:t>
      </w:r>
      <w:r w:rsidR="00141C40" w:rsidRPr="009A53D1">
        <w:rPr>
          <w:sz w:val="24"/>
          <w:szCs w:val="24"/>
        </w:rPr>
        <w:t>ных между собой верхней крышей и нижними стяжками</w:t>
      </w:r>
      <w:r w:rsidRPr="009A53D1">
        <w:rPr>
          <w:sz w:val="24"/>
          <w:szCs w:val="24"/>
        </w:rPr>
        <w:t>.</w:t>
      </w:r>
    </w:p>
    <w:p w:rsidR="00A43399" w:rsidRPr="009A53D1" w:rsidRDefault="00A43399" w:rsidP="002C249F">
      <w:pPr>
        <w:pStyle w:val="22"/>
        <w:numPr>
          <w:ilvl w:val="0"/>
          <w:numId w:val="10"/>
        </w:numPr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К переднему и заднему остову с помощью болтовых соединений крепятся передний и задний приемники зерна. На рисунке 4 представлены приемники зерна </w:t>
      </w:r>
      <w:proofErr w:type="spellStart"/>
      <w:r w:rsidRPr="009A53D1">
        <w:rPr>
          <w:sz w:val="24"/>
          <w:szCs w:val="24"/>
        </w:rPr>
        <w:t>овсюжного</w:t>
      </w:r>
      <w:proofErr w:type="spellEnd"/>
      <w:r w:rsidRPr="009A53D1">
        <w:rPr>
          <w:sz w:val="24"/>
          <w:szCs w:val="24"/>
        </w:rPr>
        <w:t xml:space="preserve"> блока, на рисунке 5 - приемники кукольного блока. Приемники зерна представляют собой </w:t>
      </w:r>
      <w:r w:rsidR="00141C40" w:rsidRPr="009A53D1">
        <w:rPr>
          <w:sz w:val="24"/>
          <w:szCs w:val="24"/>
        </w:rPr>
        <w:t>болтовую</w:t>
      </w:r>
      <w:r w:rsidRPr="009A53D1">
        <w:rPr>
          <w:sz w:val="24"/>
          <w:szCs w:val="24"/>
        </w:rPr>
        <w:t xml:space="preserve"> конструкцию.</w:t>
      </w:r>
    </w:p>
    <w:p w:rsidR="00A43399" w:rsidRPr="002C249F" w:rsidRDefault="000C6FDC" w:rsidP="002C24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829" cy="3182242"/>
            <wp:effectExtent l="19050" t="0" r="4021" b="0"/>
            <wp:docPr id="8" name="Рисунок 3" descr="C:\Users\Lilia\Desktop\27-01-2018_19-26-41\12-1.1.00 р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a\Desktop\27-01-2018_19-26-41\12-1.1.00 ра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29" cy="31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99" w:rsidRPr="002C249F" w:rsidRDefault="009A53D1" w:rsidP="002C249F">
      <w:pPr>
        <w:pStyle w:val="a8"/>
        <w:shd w:val="clear" w:color="auto" w:fill="auto"/>
        <w:spacing w:line="240" w:lineRule="auto"/>
        <w:ind w:firstLine="709"/>
        <w:jc w:val="center"/>
      </w:pPr>
      <w:r>
        <w:t>Рис.</w:t>
      </w:r>
      <w:r w:rsidR="00A43399" w:rsidRPr="002C249F">
        <w:t xml:space="preserve"> 3 Рама</w:t>
      </w:r>
    </w:p>
    <w:p w:rsidR="00A43399" w:rsidRPr="002C249F" w:rsidRDefault="000C6FDC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240665</wp:posOffset>
            </wp:positionV>
            <wp:extent cx="2444750" cy="2980055"/>
            <wp:effectExtent l="19050" t="0" r="0" b="0"/>
            <wp:wrapTight wrapText="bothSides">
              <wp:wrapPolygon edited="0">
                <wp:start x="-168" y="0"/>
                <wp:lineTo x="-168" y="21402"/>
                <wp:lineTo x="21544" y="21402"/>
                <wp:lineTo x="21544" y="0"/>
                <wp:lineTo x="-168" y="0"/>
              </wp:wrapPolygon>
            </wp:wrapTight>
            <wp:docPr id="10" name="Рисунок 4" descr="C:\Users\Lilia\Desktop\27-01-2018_19-26-41\12-1.4.00 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a\Desktop\27-01-2018_19-26-41\12-1.4.00 лот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760" cy="3224654"/>
            <wp:effectExtent l="19050" t="0" r="0" b="0"/>
            <wp:docPr id="11" name="Рисунок 5" descr="C:\Users\Lilia\Desktop\27-01-2018_19-26-41\12-1.3.00 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a\Desktop\27-01-2018_19-26-41\12-1.3.00 лот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79" cy="32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99" w:rsidRPr="009A53D1" w:rsidRDefault="009A53D1" w:rsidP="002C249F">
      <w:pPr>
        <w:pStyle w:val="a8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  <w:r w:rsidRPr="009A53D1">
        <w:rPr>
          <w:sz w:val="24"/>
          <w:szCs w:val="24"/>
        </w:rPr>
        <w:t xml:space="preserve">Рис. </w:t>
      </w:r>
      <w:r w:rsidR="00A43399" w:rsidRPr="009A53D1">
        <w:rPr>
          <w:sz w:val="24"/>
          <w:szCs w:val="24"/>
        </w:rPr>
        <w:t xml:space="preserve">4 Приемники зерна </w:t>
      </w:r>
      <w:proofErr w:type="spellStart"/>
      <w:r w:rsidR="00A43399" w:rsidRPr="009A53D1">
        <w:rPr>
          <w:sz w:val="24"/>
          <w:szCs w:val="24"/>
        </w:rPr>
        <w:t>овсюжного</w:t>
      </w:r>
      <w:proofErr w:type="spellEnd"/>
      <w:r w:rsidR="00A43399" w:rsidRPr="009A53D1">
        <w:rPr>
          <w:sz w:val="24"/>
          <w:szCs w:val="24"/>
        </w:rPr>
        <w:t xml:space="preserve"> блока </w:t>
      </w:r>
    </w:p>
    <w:p w:rsidR="00A43399" w:rsidRPr="002C249F" w:rsidRDefault="000C6FDC" w:rsidP="002C249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234315</wp:posOffset>
            </wp:positionV>
            <wp:extent cx="1824355" cy="3107055"/>
            <wp:effectExtent l="19050" t="0" r="4445" b="0"/>
            <wp:wrapTight wrapText="bothSides">
              <wp:wrapPolygon edited="0">
                <wp:start x="-226" y="0"/>
                <wp:lineTo x="-226" y="21454"/>
                <wp:lineTo x="21653" y="21454"/>
                <wp:lineTo x="21653" y="0"/>
                <wp:lineTo x="-226" y="0"/>
              </wp:wrapPolygon>
            </wp:wrapTight>
            <wp:docPr id="17" name="Рисунок 7" descr="C:\Users\Lilia\Desktop\27-01-2018_19-26-41\12-2.3.00 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a\Desktop\27-01-2018_19-26-41\12-2.3.00 лот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399" w:rsidRPr="002C249F" w:rsidRDefault="000C6FDC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884" cy="2956741"/>
            <wp:effectExtent l="19050" t="0" r="8466" b="0"/>
            <wp:docPr id="18" name="Рисунок 6" descr="C:\Users\Lilia\Desktop\27-01-2018_19-26-41\12-2.4.00 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a\Desktop\27-01-2018_19-26-41\12-2.4.00 лот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5" cy="29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D1" w:rsidRDefault="009A53D1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43399" w:rsidRPr="009A53D1" w:rsidRDefault="009A53D1" w:rsidP="009A53D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A43399" w:rsidRPr="009A53D1">
        <w:rPr>
          <w:rFonts w:ascii="Times New Roman" w:hAnsi="Times New Roman" w:cs="Times New Roman"/>
          <w:sz w:val="24"/>
          <w:szCs w:val="24"/>
        </w:rPr>
        <w:t xml:space="preserve"> 5 Приемники зерна кукольного блока</w:t>
      </w:r>
    </w:p>
    <w:p w:rsidR="00A43399" w:rsidRPr="002C249F" w:rsidRDefault="00A43399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43399" w:rsidRPr="002C249F" w:rsidRDefault="00A43399" w:rsidP="005B08A9">
      <w:pPr>
        <w:pStyle w:val="240"/>
        <w:keepNext/>
        <w:keepLines/>
        <w:numPr>
          <w:ilvl w:val="2"/>
          <w:numId w:val="28"/>
        </w:numPr>
        <w:shd w:val="clear" w:color="auto" w:fill="auto"/>
        <w:tabs>
          <w:tab w:val="left" w:pos="4388"/>
        </w:tabs>
        <w:spacing w:before="0" w:after="0" w:line="240" w:lineRule="auto"/>
        <w:ind w:left="0" w:firstLine="3686"/>
        <w:jc w:val="left"/>
      </w:pPr>
      <w:bookmarkStart w:id="15" w:name="bookmark10"/>
      <w:bookmarkStart w:id="16" w:name="_Toc504557937"/>
      <w:r w:rsidRPr="002C249F">
        <w:t>Цилиндр триерный</w:t>
      </w:r>
      <w:bookmarkEnd w:id="15"/>
      <w:bookmarkEnd w:id="16"/>
    </w:p>
    <w:p w:rsidR="00A43399" w:rsidRPr="009A53D1" w:rsidRDefault="00A43399" w:rsidP="002C249F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Цилиндр предназначен для разделения поступающей в него </w:t>
      </w:r>
      <w:r w:rsidR="00141C40" w:rsidRPr="009A53D1">
        <w:rPr>
          <w:sz w:val="24"/>
          <w:szCs w:val="24"/>
        </w:rPr>
        <w:t>зерновой сме</w:t>
      </w:r>
      <w:r w:rsidRPr="009A53D1">
        <w:rPr>
          <w:sz w:val="24"/>
          <w:szCs w:val="24"/>
        </w:rPr>
        <w:t>си по длине составляющих ее компонентов.</w:t>
      </w:r>
    </w:p>
    <w:p w:rsidR="00A43399" w:rsidRPr="009A53D1" w:rsidRDefault="00A43399" w:rsidP="002C249F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Цилиндр, в соответствии с рисунком 6,</w:t>
      </w:r>
      <w:r w:rsidR="00A9684C" w:rsidRPr="009A53D1">
        <w:rPr>
          <w:sz w:val="24"/>
          <w:szCs w:val="24"/>
        </w:rPr>
        <w:t xml:space="preserve"> состоит из 8 разъемных ячеистых сегментов</w:t>
      </w:r>
      <w:r w:rsidRPr="009A53D1">
        <w:rPr>
          <w:sz w:val="24"/>
          <w:szCs w:val="24"/>
        </w:rPr>
        <w:t xml:space="preserve">. Сегмент 1 закреплен по торцам на передней 3 и задней 4 розетке с помощью болтовых соединений. Сегмент 2 притягивается к первому по линии разъема также с помощью болтов. Задняя розетка 4 жестко с помощью шпоночного соединения закреплена на валу </w:t>
      </w:r>
      <w:r w:rsidR="00A9684C" w:rsidRPr="009A53D1">
        <w:rPr>
          <w:sz w:val="24"/>
          <w:szCs w:val="24"/>
        </w:rPr>
        <w:t>шнека 5. Передняя розетка 3 шар</w:t>
      </w:r>
      <w:r w:rsidRPr="009A53D1">
        <w:rPr>
          <w:sz w:val="24"/>
          <w:szCs w:val="24"/>
        </w:rPr>
        <w:t>нирно с помощью подшипникового узла 6 соединена с валом шнека 5. С помощью подшипниковых узлов с валом шнека 5 со</w:t>
      </w:r>
      <w:r w:rsidR="00A9684C" w:rsidRPr="009A53D1">
        <w:rPr>
          <w:sz w:val="24"/>
          <w:szCs w:val="24"/>
        </w:rPr>
        <w:t>единен лоток 7, состоящий из же</w:t>
      </w:r>
      <w:r w:rsidRPr="009A53D1">
        <w:rPr>
          <w:sz w:val="24"/>
          <w:szCs w:val="24"/>
        </w:rPr>
        <w:t xml:space="preserve">лоба, передней и задней стенок. Задняя стенка </w:t>
      </w:r>
      <w:r w:rsidR="00A9684C" w:rsidRPr="009A53D1">
        <w:rPr>
          <w:sz w:val="24"/>
          <w:szCs w:val="24"/>
        </w:rPr>
        <w:t>имеет отверстие для вывода мате</w:t>
      </w:r>
      <w:r w:rsidRPr="009A53D1">
        <w:rPr>
          <w:sz w:val="24"/>
          <w:szCs w:val="24"/>
        </w:rPr>
        <w:t>риала после обработки в цилиндре, передняя стенка имеет возможность повора</w:t>
      </w:r>
      <w:r w:rsidRPr="009A53D1">
        <w:rPr>
          <w:sz w:val="24"/>
          <w:szCs w:val="24"/>
        </w:rPr>
        <w:softHyphen/>
        <w:t>чиваться с помощью подшипника качения.</w:t>
      </w:r>
    </w:p>
    <w:p w:rsidR="00A43399" w:rsidRPr="002C249F" w:rsidRDefault="004A7F1A" w:rsidP="005B08A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8886" cy="2489200"/>
            <wp:effectExtent l="19050" t="0" r="4164" b="0"/>
            <wp:docPr id="19" name="Рисунок 8" descr="C:\Users\Lilia\Desktop\27-01-2018_19-26-41\12-2.2.00 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a\Desktop\27-01-2018_19-26-41\12-2.2.00 бараба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80" cy="249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1D7" w:rsidRPr="002C249F" w:rsidRDefault="009A53D1" w:rsidP="002C249F">
      <w:pPr>
        <w:pStyle w:val="a8"/>
        <w:shd w:val="clear" w:color="auto" w:fill="auto"/>
        <w:spacing w:line="240" w:lineRule="auto"/>
        <w:jc w:val="center"/>
      </w:pPr>
      <w:r>
        <w:t>Рис.</w:t>
      </w:r>
      <w:r w:rsidR="002A01D7" w:rsidRPr="002C249F">
        <w:t xml:space="preserve"> 6 Цилиндр триерный</w:t>
      </w:r>
    </w:p>
    <w:p w:rsidR="002A01D7" w:rsidRPr="002C249F" w:rsidRDefault="002A01D7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A01D7" w:rsidRPr="002C249F" w:rsidRDefault="002A01D7" w:rsidP="005B08A9">
      <w:pPr>
        <w:pStyle w:val="240"/>
        <w:keepNext/>
        <w:keepLines/>
        <w:numPr>
          <w:ilvl w:val="2"/>
          <w:numId w:val="28"/>
        </w:numPr>
        <w:shd w:val="clear" w:color="auto" w:fill="auto"/>
        <w:tabs>
          <w:tab w:val="left" w:pos="5243"/>
        </w:tabs>
        <w:spacing w:before="0" w:after="0" w:line="240" w:lineRule="auto"/>
        <w:ind w:left="0" w:firstLine="4395"/>
        <w:jc w:val="left"/>
      </w:pPr>
      <w:bookmarkStart w:id="17" w:name="bookmark11"/>
      <w:bookmarkStart w:id="18" w:name="_Toc504557938"/>
      <w:r w:rsidRPr="002C249F">
        <w:t>Привод</w:t>
      </w:r>
      <w:bookmarkEnd w:id="17"/>
      <w:bookmarkEnd w:id="18"/>
    </w:p>
    <w:p w:rsidR="002A01D7" w:rsidRDefault="002A01D7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Привод триерных цилиндров </w:t>
      </w:r>
      <w:r w:rsidR="00E639F5" w:rsidRPr="009A53D1">
        <w:rPr>
          <w:sz w:val="24"/>
          <w:szCs w:val="24"/>
        </w:rPr>
        <w:t>осуществляется двумя</w:t>
      </w:r>
      <w:r w:rsidRPr="009A53D1">
        <w:rPr>
          <w:sz w:val="24"/>
          <w:szCs w:val="24"/>
        </w:rPr>
        <w:t xml:space="preserve"> мотор-редуктора</w:t>
      </w:r>
      <w:r w:rsidR="00E639F5" w:rsidRPr="009A53D1">
        <w:rPr>
          <w:sz w:val="24"/>
          <w:szCs w:val="24"/>
        </w:rPr>
        <w:t>ми</w:t>
      </w:r>
      <w:r w:rsidRPr="009A53D1">
        <w:rPr>
          <w:sz w:val="24"/>
          <w:szCs w:val="24"/>
        </w:rPr>
        <w:t xml:space="preserve">. </w:t>
      </w:r>
      <w:r w:rsidR="00E639F5" w:rsidRPr="009A53D1">
        <w:rPr>
          <w:sz w:val="24"/>
          <w:szCs w:val="24"/>
        </w:rPr>
        <w:t xml:space="preserve">На </w:t>
      </w:r>
      <w:r w:rsidRPr="009A53D1">
        <w:rPr>
          <w:sz w:val="24"/>
          <w:szCs w:val="24"/>
        </w:rPr>
        <w:t>Мотор-редуктор</w:t>
      </w:r>
      <w:r w:rsidR="00E639F5" w:rsidRPr="009A53D1">
        <w:rPr>
          <w:sz w:val="24"/>
          <w:szCs w:val="24"/>
        </w:rPr>
        <w:t xml:space="preserve">ах </w:t>
      </w:r>
      <w:r w:rsidR="00C464F2" w:rsidRPr="009A53D1">
        <w:rPr>
          <w:sz w:val="24"/>
          <w:szCs w:val="24"/>
        </w:rPr>
        <w:t xml:space="preserve">и валах шнеков </w:t>
      </w:r>
      <w:r w:rsidR="00E639F5" w:rsidRPr="009A53D1">
        <w:rPr>
          <w:sz w:val="24"/>
          <w:szCs w:val="24"/>
        </w:rPr>
        <w:t xml:space="preserve">установлены звёздочки </w:t>
      </w:r>
      <w:r w:rsidR="00C464F2" w:rsidRPr="009A53D1">
        <w:rPr>
          <w:sz w:val="24"/>
          <w:szCs w:val="24"/>
        </w:rPr>
        <w:t xml:space="preserve">между ними приводная цепь которая приводит в движение шнек и </w:t>
      </w:r>
      <w:r w:rsidRPr="009A53D1">
        <w:rPr>
          <w:sz w:val="24"/>
          <w:szCs w:val="24"/>
        </w:rPr>
        <w:t xml:space="preserve">цилиндр. </w:t>
      </w: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9A53D1" w:rsidRPr="009A53D1" w:rsidRDefault="009A53D1" w:rsidP="002C249F">
      <w:pPr>
        <w:pStyle w:val="22"/>
        <w:shd w:val="clear" w:color="auto" w:fill="auto"/>
        <w:spacing w:line="240" w:lineRule="auto"/>
        <w:ind w:firstLine="720"/>
        <w:jc w:val="both"/>
        <w:rPr>
          <w:sz w:val="24"/>
          <w:szCs w:val="24"/>
        </w:rPr>
        <w:sectPr w:rsidR="009A53D1" w:rsidRPr="009A53D1" w:rsidSect="002C249F">
          <w:footerReference w:type="default" r:id="rId17"/>
          <w:type w:val="continuous"/>
          <w:pgSz w:w="11900" w:h="16840"/>
          <w:pgMar w:top="851" w:right="851" w:bottom="851" w:left="851" w:header="0" w:footer="3" w:gutter="0"/>
          <w:cols w:space="720"/>
          <w:noEndnote/>
          <w:docGrid w:linePitch="360"/>
        </w:sectPr>
      </w:pPr>
    </w:p>
    <w:p w:rsidR="002A01D7" w:rsidRPr="002C249F" w:rsidRDefault="002A01D7" w:rsidP="005B08A9">
      <w:pPr>
        <w:pStyle w:val="240"/>
        <w:keepNext/>
        <w:keepLines/>
        <w:numPr>
          <w:ilvl w:val="0"/>
          <w:numId w:val="13"/>
        </w:numPr>
        <w:shd w:val="clear" w:color="auto" w:fill="auto"/>
        <w:tabs>
          <w:tab w:val="left" w:pos="2530"/>
        </w:tabs>
        <w:spacing w:before="0" w:after="0" w:line="240" w:lineRule="auto"/>
        <w:ind w:firstLine="2127"/>
      </w:pPr>
      <w:bookmarkStart w:id="19" w:name="bookmark12"/>
      <w:bookmarkStart w:id="20" w:name="_Toc504557939"/>
      <w:r w:rsidRPr="002C249F">
        <w:lastRenderedPageBreak/>
        <w:t>ИСПОЛЬЗОВАНИЕ ПО НАЗНАЧЕНИЮ</w:t>
      </w:r>
      <w:bookmarkEnd w:id="19"/>
      <w:bookmarkEnd w:id="20"/>
    </w:p>
    <w:p w:rsidR="002A01D7" w:rsidRPr="002C249F" w:rsidRDefault="002A01D7" w:rsidP="005B08A9">
      <w:pPr>
        <w:pStyle w:val="240"/>
        <w:keepNext/>
        <w:keepLines/>
        <w:numPr>
          <w:ilvl w:val="1"/>
          <w:numId w:val="13"/>
        </w:numPr>
        <w:shd w:val="clear" w:color="auto" w:fill="auto"/>
        <w:tabs>
          <w:tab w:val="left" w:pos="2857"/>
        </w:tabs>
        <w:spacing w:before="0" w:after="0" w:line="240" w:lineRule="auto"/>
        <w:ind w:firstLine="2127"/>
      </w:pPr>
      <w:bookmarkStart w:id="21" w:name="bookmark13"/>
      <w:bookmarkStart w:id="22" w:name="_Toc504557940"/>
      <w:r w:rsidRPr="002C249F">
        <w:t>Подготовка изделия к использованию</w:t>
      </w:r>
      <w:bookmarkEnd w:id="21"/>
      <w:bookmarkEnd w:id="22"/>
    </w:p>
    <w:p w:rsidR="002A01D7" w:rsidRPr="002C249F" w:rsidRDefault="002A01D7" w:rsidP="005B08A9">
      <w:pPr>
        <w:pStyle w:val="240"/>
        <w:keepNext/>
        <w:keepLines/>
        <w:numPr>
          <w:ilvl w:val="2"/>
          <w:numId w:val="13"/>
        </w:numPr>
        <w:shd w:val="clear" w:color="auto" w:fill="auto"/>
        <w:tabs>
          <w:tab w:val="left" w:pos="3782"/>
        </w:tabs>
        <w:spacing w:before="0" w:after="0" w:line="240" w:lineRule="auto"/>
        <w:ind w:firstLine="2127"/>
      </w:pPr>
      <w:bookmarkStart w:id="23" w:name="bookmark14"/>
      <w:bookmarkStart w:id="24" w:name="_Toc504557941"/>
      <w:r w:rsidRPr="002C249F">
        <w:t>Требования безопасности</w:t>
      </w:r>
      <w:bookmarkEnd w:id="23"/>
      <w:bookmarkEnd w:id="24"/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689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Сепаратор должен соответствовать требованиям ГОСТ Р 53055 и</w:t>
      </w:r>
      <w:r w:rsidR="00757FD5" w:rsidRPr="009A53D1">
        <w:rPr>
          <w:sz w:val="24"/>
          <w:szCs w:val="24"/>
        </w:rPr>
        <w:t xml:space="preserve"> ГОСТ 12.2.003 </w:t>
      </w:r>
      <w:r w:rsidRPr="009A53D1">
        <w:rPr>
          <w:sz w:val="24"/>
          <w:szCs w:val="24"/>
        </w:rPr>
        <w:t xml:space="preserve">и указанным ниже </w:t>
      </w:r>
      <w:r w:rsidR="00757FD5" w:rsidRPr="009A53D1">
        <w:rPr>
          <w:sz w:val="24"/>
          <w:szCs w:val="24"/>
        </w:rPr>
        <w:t>т</w:t>
      </w:r>
      <w:r w:rsidRPr="009A53D1">
        <w:rPr>
          <w:sz w:val="24"/>
          <w:szCs w:val="24"/>
        </w:rPr>
        <w:t>ре</w:t>
      </w:r>
      <w:r w:rsidR="00757FD5" w:rsidRPr="009A53D1">
        <w:rPr>
          <w:sz w:val="24"/>
          <w:szCs w:val="24"/>
        </w:rPr>
        <w:t>б</w:t>
      </w:r>
      <w:r w:rsidRPr="009A53D1">
        <w:rPr>
          <w:sz w:val="24"/>
          <w:szCs w:val="24"/>
        </w:rPr>
        <w:t>ованиям.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678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К монтажу, обслуживанию и эксплуатации сепаратора допускается персонал, прошедший обязательное обучение по промышленной безопасности в соответствии с ПБ 14-586-03 «Правила про</w:t>
      </w:r>
      <w:r w:rsidR="00C464F2" w:rsidRPr="009A53D1">
        <w:rPr>
          <w:sz w:val="24"/>
          <w:szCs w:val="24"/>
        </w:rPr>
        <w:t>мышленной безопасности для взры</w:t>
      </w:r>
      <w:r w:rsidRPr="009A53D1">
        <w:rPr>
          <w:sz w:val="24"/>
          <w:szCs w:val="24"/>
        </w:rPr>
        <w:t>вопожароопасных производственных объектов</w:t>
      </w:r>
      <w:r w:rsidR="00C464F2" w:rsidRPr="009A53D1">
        <w:rPr>
          <w:sz w:val="24"/>
          <w:szCs w:val="24"/>
        </w:rPr>
        <w:t xml:space="preserve"> хранения, переработки и исполь</w:t>
      </w:r>
      <w:r w:rsidRPr="009A53D1">
        <w:rPr>
          <w:sz w:val="24"/>
          <w:szCs w:val="24"/>
        </w:rPr>
        <w:t>зования растительного сырья» и инструктаж по технике безопасности.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668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Подключать сепаратор в электросеть и устранять неисправности электрической части разрешается только элект</w:t>
      </w:r>
      <w:r w:rsidR="00C464F2" w:rsidRPr="009A53D1">
        <w:rPr>
          <w:sz w:val="24"/>
          <w:szCs w:val="24"/>
        </w:rPr>
        <w:t>рику не менее 3-го разряда с со</w:t>
      </w:r>
      <w:r w:rsidRPr="009A53D1">
        <w:rPr>
          <w:sz w:val="24"/>
          <w:szCs w:val="24"/>
        </w:rPr>
        <w:t>блюдением действующих правил ПУЭ и ПТБ.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68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Все работы по ремонту и наладке электрооборудования необходимо производить только при полностью снятом н</w:t>
      </w:r>
      <w:r w:rsidR="00757FD5" w:rsidRPr="009A53D1">
        <w:rPr>
          <w:sz w:val="24"/>
          <w:szCs w:val="24"/>
        </w:rPr>
        <w:t>апряжении. Для этого при нерабо</w:t>
      </w:r>
      <w:r w:rsidRPr="009A53D1">
        <w:rPr>
          <w:sz w:val="24"/>
          <w:szCs w:val="24"/>
        </w:rPr>
        <w:t>тающем сепараторе необходимо: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16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а)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отключить главный рубильник на в</w:t>
      </w:r>
      <w:r w:rsidR="00757FD5" w:rsidRPr="009A53D1">
        <w:rPr>
          <w:sz w:val="24"/>
          <w:szCs w:val="24"/>
        </w:rPr>
        <w:t>водном распределительном устрой</w:t>
      </w:r>
      <w:r w:rsidRPr="009A53D1">
        <w:rPr>
          <w:sz w:val="24"/>
          <w:szCs w:val="24"/>
        </w:rPr>
        <w:t>стве, питающем сепаратор;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70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б)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вывесить предупредительный плакат;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30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в)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проверить отсутствие напряжения на вводных клем</w:t>
      </w:r>
      <w:r w:rsidR="00757FD5" w:rsidRPr="009A53D1">
        <w:rPr>
          <w:sz w:val="24"/>
          <w:szCs w:val="24"/>
        </w:rPr>
        <w:t xml:space="preserve">мах </w:t>
      </w:r>
      <w:proofErr w:type="spellStart"/>
      <w:r w:rsidR="00757FD5" w:rsidRPr="009A53D1">
        <w:rPr>
          <w:sz w:val="24"/>
          <w:szCs w:val="24"/>
        </w:rPr>
        <w:t>клеммной</w:t>
      </w:r>
      <w:proofErr w:type="spellEnd"/>
      <w:r w:rsidR="00757FD5" w:rsidRPr="009A53D1">
        <w:rPr>
          <w:sz w:val="24"/>
          <w:szCs w:val="24"/>
        </w:rPr>
        <w:t xml:space="preserve"> ко</w:t>
      </w:r>
      <w:r w:rsidRPr="009A53D1">
        <w:rPr>
          <w:sz w:val="24"/>
          <w:szCs w:val="24"/>
        </w:rPr>
        <w:t>робки мотор-редуктора;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30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г)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 xml:space="preserve">произвести внешний осмотр </w:t>
      </w:r>
      <w:proofErr w:type="spellStart"/>
      <w:r w:rsidRPr="009A53D1">
        <w:rPr>
          <w:sz w:val="24"/>
          <w:szCs w:val="24"/>
        </w:rPr>
        <w:t>клеммной</w:t>
      </w:r>
      <w:proofErr w:type="spellEnd"/>
      <w:r w:rsidRPr="009A53D1">
        <w:rPr>
          <w:sz w:val="24"/>
          <w:szCs w:val="24"/>
        </w:rPr>
        <w:t xml:space="preserve"> коробки, проверить при снятом напряжении надежность всех контактных со</w:t>
      </w:r>
      <w:r w:rsidR="00757FD5" w:rsidRPr="009A53D1">
        <w:rPr>
          <w:sz w:val="24"/>
          <w:szCs w:val="24"/>
        </w:rPr>
        <w:t>единений, при необходимости под</w:t>
      </w:r>
      <w:r w:rsidRPr="009A53D1">
        <w:rPr>
          <w:sz w:val="24"/>
          <w:szCs w:val="24"/>
        </w:rPr>
        <w:t>тянуть их;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35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д)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проверить сопротивление изоляции всех токоведущих частей, обмоток двигателей. Величина сопротивления изоляции должна быть не менее 5 МОм;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75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е)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проверить крепление мотор-редукторов на сепараторе.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1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Заземление должно быть произвед</w:t>
      </w:r>
      <w:r w:rsidR="00C464F2" w:rsidRPr="009A53D1">
        <w:rPr>
          <w:sz w:val="24"/>
          <w:szCs w:val="24"/>
        </w:rPr>
        <w:t>ено в соответствии с требования</w:t>
      </w:r>
      <w:r w:rsidRPr="009A53D1">
        <w:rPr>
          <w:sz w:val="24"/>
          <w:szCs w:val="24"/>
        </w:rPr>
        <w:t>ми «Правил устройства электроустановок».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1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Корпуса электрооборудования должны иметь металлическую связь с заземленной </w:t>
      </w:r>
      <w:proofErr w:type="spellStart"/>
      <w:r w:rsidRPr="009A53D1">
        <w:rPr>
          <w:sz w:val="24"/>
          <w:szCs w:val="24"/>
        </w:rPr>
        <w:t>нейтралью</w:t>
      </w:r>
      <w:proofErr w:type="spellEnd"/>
      <w:r w:rsidRPr="009A53D1">
        <w:rPr>
          <w:sz w:val="24"/>
          <w:szCs w:val="24"/>
        </w:rPr>
        <w:t xml:space="preserve"> источника питания, а сепаратор должен быть заземлен с помощью заземляющих зажимов, обозначенных знаком заземления.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1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Силовая электропроводка не должна иметь нарушений изоляции, места подключения к выводным концам двигателей должны быть тщательно изолированы.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1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При монтаже сепаратора необх</w:t>
      </w:r>
      <w:r w:rsidR="00C464F2" w:rsidRPr="009A53D1">
        <w:rPr>
          <w:sz w:val="24"/>
          <w:szCs w:val="24"/>
        </w:rPr>
        <w:t>одимо выполнить следующие требо</w:t>
      </w:r>
      <w:r w:rsidRPr="009A53D1">
        <w:rPr>
          <w:sz w:val="24"/>
          <w:szCs w:val="24"/>
        </w:rPr>
        <w:t>вания по электробезопасности: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95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проверить сопротивление изоляции обмоток двигателей; оно должно быть не менее 5 МОм;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95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величина сопротивления между болтом заземления и каждой доступной прикосновению металлической нетоковедущей частью, которая может оказаться под напряжением должна быть не более 0,1 Ом;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962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изоляция обмоток двигателей должна выдерживать без пробоя испыта</w:t>
      </w:r>
      <w:r w:rsidRPr="009A53D1">
        <w:rPr>
          <w:sz w:val="24"/>
          <w:szCs w:val="24"/>
        </w:rPr>
        <w:softHyphen/>
        <w:t>тельное напряжение 760В 50 Гц в течение 1 с;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15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Степень защиты электрооборудо</w:t>
      </w:r>
      <w:r w:rsidR="00953C33" w:rsidRPr="009A53D1">
        <w:rPr>
          <w:sz w:val="24"/>
          <w:szCs w:val="24"/>
        </w:rPr>
        <w:t>вания и электроаппаратуры не ме</w:t>
      </w:r>
      <w:r w:rsidRPr="009A53D1">
        <w:rPr>
          <w:sz w:val="24"/>
          <w:szCs w:val="24"/>
        </w:rPr>
        <w:t xml:space="preserve">нее </w:t>
      </w:r>
      <w:r w:rsidRPr="009A53D1">
        <w:rPr>
          <w:sz w:val="24"/>
          <w:szCs w:val="24"/>
          <w:lang w:val="en-US" w:bidi="en-US"/>
        </w:rPr>
        <w:t>IP</w:t>
      </w:r>
      <w:r w:rsidRPr="009A53D1">
        <w:rPr>
          <w:sz w:val="24"/>
          <w:szCs w:val="24"/>
          <w:lang w:bidi="en-US"/>
        </w:rPr>
        <w:t xml:space="preserve">54 </w:t>
      </w:r>
      <w:r w:rsidRPr="009A53D1">
        <w:rPr>
          <w:sz w:val="24"/>
          <w:szCs w:val="24"/>
        </w:rPr>
        <w:t>по ГОСТ 14254. Класс защиты обор</w:t>
      </w:r>
      <w:r w:rsidR="00C464F2" w:rsidRPr="009A53D1">
        <w:rPr>
          <w:sz w:val="24"/>
          <w:szCs w:val="24"/>
        </w:rPr>
        <w:t>удования от поражения электриче</w:t>
      </w:r>
      <w:r w:rsidRPr="009A53D1">
        <w:rPr>
          <w:sz w:val="24"/>
          <w:szCs w:val="24"/>
        </w:rPr>
        <w:t>ским током I по ГОСТ 12.2.007.0.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78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Сепаратор должен иметь I класс защиты от поражения электриче</w:t>
      </w:r>
      <w:r w:rsidRPr="009A53D1">
        <w:rPr>
          <w:sz w:val="24"/>
          <w:szCs w:val="24"/>
        </w:rPr>
        <w:softHyphen/>
        <w:t>ским током по ГОСТ 12.2.007.0.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78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Обслуживающий персонал должен уметь практически оказывать первую помощь при поражении электрическим током.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92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Размещение сепаратора в помещении должно быть осуществлено таким образом, чтобы монтаж, обслуживание и ремонт были удобны, безопасны и способствовали содержанию помещений и изделия в надлежащем состоянии.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778"/>
        </w:tabs>
        <w:spacing w:line="240" w:lineRule="auto"/>
        <w:ind w:firstLine="80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При размещении сепаратора не</w:t>
      </w:r>
      <w:r w:rsidR="00C464F2" w:rsidRPr="009A53D1">
        <w:rPr>
          <w:sz w:val="24"/>
          <w:szCs w:val="24"/>
        </w:rPr>
        <w:t>обходимо предусматривать свобод</w:t>
      </w:r>
      <w:r w:rsidRPr="009A53D1">
        <w:rPr>
          <w:sz w:val="24"/>
          <w:szCs w:val="24"/>
        </w:rPr>
        <w:t xml:space="preserve">ные проходы </w:t>
      </w:r>
      <w:r w:rsidRPr="009A53D1">
        <w:rPr>
          <w:sz w:val="24"/>
          <w:szCs w:val="24"/>
        </w:rPr>
        <w:lastRenderedPageBreak/>
        <w:t>для его обслуживания и ремонт</w:t>
      </w:r>
      <w:r w:rsidR="0000685B" w:rsidRPr="009A53D1">
        <w:rPr>
          <w:sz w:val="24"/>
          <w:szCs w:val="24"/>
        </w:rPr>
        <w:t xml:space="preserve">а. Ширину проходов следует </w:t>
      </w:r>
      <w:proofErr w:type="gramStart"/>
      <w:r w:rsidR="0000685B" w:rsidRPr="009A53D1">
        <w:rPr>
          <w:sz w:val="24"/>
          <w:szCs w:val="24"/>
        </w:rPr>
        <w:t>опре</w:t>
      </w:r>
      <w:r w:rsidRPr="009A53D1">
        <w:rPr>
          <w:sz w:val="24"/>
          <w:szCs w:val="24"/>
        </w:rPr>
        <w:t>делять</w:t>
      </w:r>
      <w:proofErr w:type="gramEnd"/>
      <w:r w:rsidRPr="009A53D1">
        <w:rPr>
          <w:sz w:val="24"/>
          <w:szCs w:val="24"/>
        </w:rPr>
        <w:t xml:space="preserve"> как расстояние от выступающих стро</w:t>
      </w:r>
      <w:r w:rsidR="00757FD5" w:rsidRPr="009A53D1">
        <w:rPr>
          <w:sz w:val="24"/>
          <w:szCs w:val="24"/>
        </w:rPr>
        <w:t>ительных конструкций (коммуника</w:t>
      </w:r>
      <w:r w:rsidRPr="009A53D1">
        <w:rPr>
          <w:sz w:val="24"/>
          <w:szCs w:val="24"/>
        </w:rPr>
        <w:t>ционных систем) до наиболее выступающих частей сепаратора.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Пуск сепаратора в работу после</w:t>
      </w:r>
      <w:r w:rsidR="00C464F2" w:rsidRPr="009A53D1">
        <w:rPr>
          <w:sz w:val="24"/>
          <w:szCs w:val="24"/>
        </w:rPr>
        <w:t xml:space="preserve"> остановок на техническое обслу</w:t>
      </w:r>
      <w:r w:rsidRPr="009A53D1">
        <w:rPr>
          <w:sz w:val="24"/>
          <w:szCs w:val="24"/>
        </w:rPr>
        <w:t>живание может быть осуществлен при условии проверки исправности изделия.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Пуск вновь установленного сепаратора, а также после ремонта разрешается главным инженером предприятия. Предварительно оборудование должно пройти проверку: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47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правильности сборки и надежности закрепления крепежных деталей;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47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отсутствия посторонних предметов;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47"/>
        </w:tabs>
        <w:spacing w:line="240" w:lineRule="auto"/>
        <w:ind w:firstLine="780"/>
        <w:jc w:val="both"/>
        <w:rPr>
          <w:sz w:val="24"/>
          <w:szCs w:val="24"/>
        </w:rPr>
      </w:pPr>
      <w:proofErr w:type="spellStart"/>
      <w:r w:rsidRPr="009A53D1">
        <w:rPr>
          <w:sz w:val="24"/>
          <w:szCs w:val="24"/>
        </w:rPr>
        <w:t>отбалансированности</w:t>
      </w:r>
      <w:proofErr w:type="spellEnd"/>
      <w:r w:rsidRPr="009A53D1">
        <w:rPr>
          <w:sz w:val="24"/>
          <w:szCs w:val="24"/>
        </w:rPr>
        <w:t xml:space="preserve"> вращающихся узлов;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51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наличия ограждений, их исправности;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исправности запорных и герметизирующих устройств, люков, крышек, дверок;</w:t>
      </w:r>
    </w:p>
    <w:p w:rsidR="002A01D7" w:rsidRPr="009A53D1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соответствия установок защитного теплового реле и магнитного пускате</w:t>
      </w:r>
      <w:r w:rsidRPr="009A53D1">
        <w:rPr>
          <w:sz w:val="24"/>
          <w:szCs w:val="24"/>
        </w:rPr>
        <w:softHyphen/>
        <w:t>ля номинальному току двигателя.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Включать и выключать сепаратор, а также устранять механические неисправности разрешается только механику.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После окончания работы не оставлять сепаратор подключенным к электросети.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Запуск производить, убедившись, что находящиеся у сепаратора люди не подвергаются опасности от движущихся частей механизмов.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После опробования сепаратора н</w:t>
      </w:r>
      <w:r w:rsidR="00757FD5" w:rsidRPr="009A53D1">
        <w:rPr>
          <w:sz w:val="24"/>
          <w:szCs w:val="24"/>
        </w:rPr>
        <w:t>а холостом ходу и после устране</w:t>
      </w:r>
      <w:r w:rsidRPr="009A53D1">
        <w:rPr>
          <w:sz w:val="24"/>
          <w:szCs w:val="24"/>
        </w:rPr>
        <w:t>ния возможных дефектов и неисправностей</w:t>
      </w:r>
      <w:r w:rsidR="00757FD5" w:rsidRPr="009A53D1">
        <w:rPr>
          <w:sz w:val="24"/>
          <w:szCs w:val="24"/>
        </w:rPr>
        <w:t xml:space="preserve"> допускается опробование под не</w:t>
      </w:r>
      <w:r w:rsidRPr="009A53D1">
        <w:rPr>
          <w:sz w:val="24"/>
          <w:szCs w:val="24"/>
        </w:rPr>
        <w:t>большой нагрузкой с постепенным увеличением ее до требуемой.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Смазку, подтягивание болтовых соединений</w:t>
      </w:r>
      <w:r w:rsidR="00757FD5" w:rsidRPr="009A53D1">
        <w:rPr>
          <w:sz w:val="24"/>
          <w:szCs w:val="24"/>
        </w:rPr>
        <w:t>, а также другие рабо</w:t>
      </w:r>
      <w:r w:rsidRPr="009A53D1">
        <w:rPr>
          <w:sz w:val="24"/>
          <w:szCs w:val="24"/>
        </w:rPr>
        <w:t>ты выполнять только во время полной остановки сепаратора.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77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Не допускается замена сегментов при работе сепаратора.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24"/>
        </w:tabs>
        <w:spacing w:line="240" w:lineRule="auto"/>
        <w:ind w:firstLine="78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Необходимо ежедневно прове</w:t>
      </w:r>
      <w:r w:rsidR="00757FD5" w:rsidRPr="009A53D1">
        <w:rPr>
          <w:sz w:val="24"/>
          <w:szCs w:val="24"/>
        </w:rPr>
        <w:t>рять соединения жил токопроводя</w:t>
      </w:r>
      <w:r w:rsidRPr="009A53D1">
        <w:rPr>
          <w:sz w:val="24"/>
          <w:szCs w:val="24"/>
        </w:rPr>
        <w:t xml:space="preserve">щего кабеля в </w:t>
      </w:r>
      <w:proofErr w:type="spellStart"/>
      <w:r w:rsidRPr="009A53D1">
        <w:rPr>
          <w:sz w:val="24"/>
          <w:szCs w:val="24"/>
        </w:rPr>
        <w:t>клеммной</w:t>
      </w:r>
      <w:proofErr w:type="spellEnd"/>
      <w:r w:rsidRPr="009A53D1">
        <w:rPr>
          <w:sz w:val="24"/>
          <w:szCs w:val="24"/>
        </w:rPr>
        <w:t xml:space="preserve"> коробке, обращая особое внимание на </w:t>
      </w:r>
      <w:r w:rsidR="00757FD5" w:rsidRPr="009A53D1">
        <w:rPr>
          <w:sz w:val="24"/>
          <w:szCs w:val="24"/>
        </w:rPr>
        <w:t>соединение нуле</w:t>
      </w:r>
      <w:r w:rsidRPr="009A53D1">
        <w:rPr>
          <w:sz w:val="24"/>
          <w:szCs w:val="24"/>
        </w:rPr>
        <w:t>вого провода.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3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 xml:space="preserve">Запуск </w:t>
      </w:r>
      <w:proofErr w:type="spellStart"/>
      <w:r w:rsidRPr="009A53D1">
        <w:rPr>
          <w:sz w:val="24"/>
          <w:szCs w:val="24"/>
        </w:rPr>
        <w:t>сепароатора</w:t>
      </w:r>
      <w:proofErr w:type="spellEnd"/>
      <w:r w:rsidRPr="009A53D1">
        <w:rPr>
          <w:sz w:val="24"/>
          <w:szCs w:val="24"/>
        </w:rPr>
        <w:t xml:space="preserve"> со снятыми или неисправными ограждениями </w:t>
      </w:r>
      <w:r w:rsidRPr="009A53D1">
        <w:rPr>
          <w:rStyle w:val="23"/>
          <w:sz w:val="24"/>
          <w:szCs w:val="24"/>
        </w:rPr>
        <w:t>ЗАПРЕЩАЕТСЯ.</w:t>
      </w:r>
    </w:p>
    <w:p w:rsidR="002A01D7" w:rsidRPr="009A53D1" w:rsidRDefault="002A01D7" w:rsidP="002C249F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В случае загорания электропроводки отключить сепаратор от источников питания, выключить автоматы пульта управле</w:t>
      </w:r>
      <w:r w:rsidR="0000685B" w:rsidRPr="009A53D1">
        <w:rPr>
          <w:sz w:val="24"/>
          <w:szCs w:val="24"/>
        </w:rPr>
        <w:t>ния и ликвидировать пожар специ</w:t>
      </w:r>
      <w:r w:rsidRPr="009A53D1">
        <w:rPr>
          <w:sz w:val="24"/>
          <w:szCs w:val="24"/>
        </w:rPr>
        <w:t>альными средствами пожаротушения.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3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Санитарные нормы спектраль</w:t>
      </w:r>
      <w:r w:rsidR="0000685B" w:rsidRPr="009A53D1">
        <w:rPr>
          <w:sz w:val="24"/>
          <w:szCs w:val="24"/>
        </w:rPr>
        <w:t>ных показателей вибрационной на</w:t>
      </w:r>
      <w:r w:rsidRPr="009A53D1">
        <w:rPr>
          <w:sz w:val="24"/>
          <w:szCs w:val="24"/>
        </w:rPr>
        <w:t>грузки на механика не должны превышать значений общих вибраций, категория 3, тип «а» по ГОСТ 12.1.012.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3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При наличии большой запыленности на рабочем участке необходимо работать в защитных очках и респираторах.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3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Запрещается работать на се</w:t>
      </w:r>
      <w:r w:rsidR="00757FD5" w:rsidRPr="009A53D1">
        <w:rPr>
          <w:sz w:val="24"/>
          <w:szCs w:val="24"/>
        </w:rPr>
        <w:t>параторе при температуре окружающего воздуха ниже минус 15 °</w:t>
      </w:r>
      <w:r w:rsidRPr="009A53D1">
        <w:rPr>
          <w:sz w:val="24"/>
          <w:szCs w:val="24"/>
        </w:rPr>
        <w:t>С.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6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Перегрев подшипников и двигателей не допускается.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3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При погрузке на железнодорожн</w:t>
      </w:r>
      <w:r w:rsidR="00757FD5" w:rsidRPr="009A53D1">
        <w:rPr>
          <w:sz w:val="24"/>
          <w:szCs w:val="24"/>
        </w:rPr>
        <w:t>ый транспорт и разгрузке сепара</w:t>
      </w:r>
      <w:r w:rsidRPr="009A53D1">
        <w:rPr>
          <w:sz w:val="24"/>
          <w:szCs w:val="24"/>
        </w:rPr>
        <w:t>тора необходимо соблюдать следующие правила: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46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а)</w:t>
      </w:r>
      <w:r w:rsidRPr="009A53D1">
        <w:rPr>
          <w:sz w:val="24"/>
          <w:szCs w:val="24"/>
        </w:rPr>
        <w:tab/>
      </w:r>
      <w:proofErr w:type="spellStart"/>
      <w:proofErr w:type="gramEnd"/>
      <w:r w:rsidRPr="009A53D1">
        <w:rPr>
          <w:sz w:val="24"/>
          <w:szCs w:val="24"/>
        </w:rPr>
        <w:t>строповка</w:t>
      </w:r>
      <w:proofErr w:type="spellEnd"/>
      <w:r w:rsidRPr="009A53D1">
        <w:rPr>
          <w:sz w:val="24"/>
          <w:szCs w:val="24"/>
        </w:rPr>
        <w:t xml:space="preserve"> сепаратора должна производиться в соответствии со схемой </w:t>
      </w:r>
      <w:r w:rsidR="00757FD5" w:rsidRPr="009A53D1">
        <w:rPr>
          <w:sz w:val="24"/>
          <w:szCs w:val="24"/>
        </w:rPr>
        <w:t>в местах,</w:t>
      </w:r>
      <w:r w:rsidRPr="009A53D1">
        <w:rPr>
          <w:sz w:val="24"/>
          <w:szCs w:val="24"/>
        </w:rPr>
        <w:t xml:space="preserve"> обозначенных цепочкой (места </w:t>
      </w:r>
      <w:proofErr w:type="spellStart"/>
      <w:r w:rsidRPr="009A53D1">
        <w:rPr>
          <w:sz w:val="24"/>
          <w:szCs w:val="24"/>
        </w:rPr>
        <w:t>зачаливания</w:t>
      </w:r>
      <w:proofErr w:type="spellEnd"/>
      <w:r w:rsidRPr="009A53D1">
        <w:rPr>
          <w:sz w:val="24"/>
          <w:szCs w:val="24"/>
        </w:rPr>
        <w:t>);</w:t>
      </w:r>
    </w:p>
    <w:p w:rsidR="002A01D7" w:rsidRPr="009A53D1" w:rsidRDefault="002A01D7" w:rsidP="002C249F">
      <w:pPr>
        <w:pStyle w:val="22"/>
        <w:shd w:val="clear" w:color="auto" w:fill="auto"/>
        <w:tabs>
          <w:tab w:val="left" w:pos="1176"/>
        </w:tabs>
        <w:spacing w:line="240" w:lineRule="auto"/>
        <w:ind w:firstLine="760"/>
        <w:jc w:val="both"/>
        <w:rPr>
          <w:sz w:val="24"/>
          <w:szCs w:val="24"/>
        </w:rPr>
      </w:pPr>
      <w:proofErr w:type="gramStart"/>
      <w:r w:rsidRPr="009A53D1">
        <w:rPr>
          <w:sz w:val="24"/>
          <w:szCs w:val="24"/>
        </w:rPr>
        <w:t>б)</w:t>
      </w:r>
      <w:r w:rsidRPr="009A53D1">
        <w:rPr>
          <w:sz w:val="24"/>
          <w:szCs w:val="24"/>
        </w:rPr>
        <w:tab/>
      </w:r>
      <w:proofErr w:type="gramEnd"/>
      <w:r w:rsidRPr="009A53D1">
        <w:rPr>
          <w:sz w:val="24"/>
          <w:szCs w:val="24"/>
        </w:rPr>
        <w:t>при подъеме сепаратора под грузом не стоять.</w:t>
      </w:r>
    </w:p>
    <w:p w:rsidR="002A01D7" w:rsidRPr="009A53D1" w:rsidRDefault="002A01D7" w:rsidP="002C249F">
      <w:pPr>
        <w:pStyle w:val="22"/>
        <w:numPr>
          <w:ilvl w:val="3"/>
          <w:numId w:val="13"/>
        </w:numPr>
        <w:shd w:val="clear" w:color="auto" w:fill="auto"/>
        <w:tabs>
          <w:tab w:val="left" w:pos="1862"/>
        </w:tabs>
        <w:spacing w:line="240" w:lineRule="auto"/>
        <w:ind w:firstLine="760"/>
        <w:jc w:val="both"/>
        <w:rPr>
          <w:sz w:val="24"/>
          <w:szCs w:val="24"/>
        </w:rPr>
      </w:pPr>
      <w:r w:rsidRPr="009A53D1">
        <w:rPr>
          <w:sz w:val="24"/>
          <w:szCs w:val="24"/>
        </w:rPr>
        <w:t>Своевременно производить смазку согласно табл. 4.</w:t>
      </w:r>
    </w:p>
    <w:p w:rsidR="002A01D7" w:rsidRPr="002C249F" w:rsidRDefault="004A7F1A" w:rsidP="005B08A9">
      <w:pPr>
        <w:pStyle w:val="240"/>
        <w:keepNext/>
        <w:keepLines/>
        <w:shd w:val="clear" w:color="auto" w:fill="auto"/>
        <w:tabs>
          <w:tab w:val="left" w:pos="3122"/>
        </w:tabs>
        <w:spacing w:before="0" w:after="0" w:line="240" w:lineRule="auto"/>
        <w:jc w:val="center"/>
      </w:pPr>
      <w:bookmarkStart w:id="25" w:name="bookmark15"/>
      <w:bookmarkStart w:id="26" w:name="_Toc504557942"/>
      <w:r w:rsidRPr="002C249F">
        <w:t xml:space="preserve">2.1.2 </w:t>
      </w:r>
      <w:r w:rsidR="002A01D7" w:rsidRPr="002C249F">
        <w:t>Правила и порядок смазки изделия</w:t>
      </w:r>
      <w:bookmarkEnd w:id="25"/>
      <w:bookmarkEnd w:id="26"/>
    </w:p>
    <w:p w:rsidR="002A01D7" w:rsidRPr="009A53D1" w:rsidRDefault="002A01D7" w:rsidP="002C249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53D1">
        <w:rPr>
          <w:rFonts w:ascii="Times New Roman" w:hAnsi="Times New Roman" w:cs="Times New Roman"/>
          <w:sz w:val="24"/>
          <w:szCs w:val="24"/>
        </w:rPr>
        <w:t>Смазку сепаратора производить согласно табл. 4. Консервацию сепаратора на длительное хранение проводить согласно ГОСТ 9.014.</w:t>
      </w:r>
    </w:p>
    <w:p w:rsidR="00757FD5" w:rsidRPr="009A53D1" w:rsidRDefault="004A7F1A" w:rsidP="002C249F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53D1">
        <w:rPr>
          <w:rFonts w:ascii="Times New Roman" w:hAnsi="Times New Roman" w:cs="Times New Roman"/>
          <w:sz w:val="24"/>
          <w:szCs w:val="24"/>
        </w:rPr>
        <w:t>Таблица 4 Таблица смазки</w:t>
      </w:r>
    </w:p>
    <w:tbl>
      <w:tblPr>
        <w:tblpPr w:leftFromText="180" w:rightFromText="180" w:vertAnchor="text" w:horzAnchor="margin" w:tblpXSpec="center" w:tblpY="415"/>
        <w:tblW w:w="102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9"/>
        <w:gridCol w:w="854"/>
        <w:gridCol w:w="1579"/>
        <w:gridCol w:w="1570"/>
        <w:gridCol w:w="720"/>
        <w:gridCol w:w="1147"/>
        <w:gridCol w:w="1138"/>
        <w:gridCol w:w="1013"/>
        <w:gridCol w:w="499"/>
      </w:tblGrid>
      <w:tr w:rsidR="004A7F1A" w:rsidRPr="0074537C" w:rsidTr="004A7F1A">
        <w:trPr>
          <w:trHeight w:hRule="exact" w:val="955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lastRenderedPageBreak/>
              <w:t>Наименование, индекс сборочной единицы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Количество сборочных единиц в изделии, шт.</w:t>
            </w:r>
          </w:p>
        </w:tc>
        <w:tc>
          <w:tcPr>
            <w:tcW w:w="386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Наименование и обозначение марок ГСМ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Масса ГСМ, заправ</w:t>
            </w:r>
            <w:r w:rsidRPr="0074537C">
              <w:rPr>
                <w:rStyle w:val="212pt"/>
              </w:rPr>
              <w:softHyphen/>
              <w:t>ляемых в изделие при смене, кг (</w:t>
            </w:r>
            <w:proofErr w:type="spellStart"/>
            <w:r w:rsidRPr="0074537C">
              <w:rPr>
                <w:rStyle w:val="212pt"/>
              </w:rPr>
              <w:t>справочно</w:t>
            </w:r>
            <w:proofErr w:type="spellEnd"/>
            <w:r w:rsidRPr="0074537C">
              <w:rPr>
                <w:rStyle w:val="212pt"/>
              </w:rPr>
              <w:t>)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Периодичность смены ГСМ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Примечание</w:t>
            </w:r>
          </w:p>
        </w:tc>
      </w:tr>
      <w:tr w:rsidR="004A7F1A" w:rsidRPr="0074537C" w:rsidTr="004A7F1A">
        <w:trPr>
          <w:trHeight w:hRule="exact" w:val="1766"/>
        </w:trPr>
        <w:tc>
          <w:tcPr>
            <w:tcW w:w="1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основные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 xml:space="preserve">Дублирующие </w:t>
            </w:r>
            <w:proofErr w:type="spellStart"/>
            <w:r w:rsidRPr="0074537C">
              <w:rPr>
                <w:rStyle w:val="212pt"/>
              </w:rPr>
              <w:t>зервные</w:t>
            </w:r>
            <w:proofErr w:type="spellEnd"/>
            <w:r w:rsidRPr="0074537C">
              <w:rPr>
                <w:rStyle w:val="212pt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зарубежные</w:t>
            </w: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основные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дублирующие</w:t>
            </w:r>
          </w:p>
        </w:tc>
        <w:tc>
          <w:tcPr>
            <w:tcW w:w="4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680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Мотор-</w:t>
            </w:r>
          </w:p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редуктор*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Согласно прилагаемой до</w:t>
            </w:r>
            <w:r w:rsidRPr="0074537C">
              <w:rPr>
                <w:rStyle w:val="212pt"/>
              </w:rPr>
              <w:softHyphen/>
              <w:t>кументации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Согласно прилагаемой документации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согласно прила</w:t>
            </w:r>
            <w:r w:rsidRPr="0074537C">
              <w:rPr>
                <w:rStyle w:val="212pt"/>
              </w:rPr>
              <w:softHyphen/>
              <w:t>гаемой докумен</w:t>
            </w:r>
            <w:r w:rsidRPr="0074537C">
              <w:rPr>
                <w:rStyle w:val="212pt"/>
              </w:rPr>
              <w:softHyphen/>
              <w:t>тации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12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Подшипник червячного колеса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Литол24 ГОСТ 21150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солидол ГОСТ 1033 ГОСТ 4366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0Л6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12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Червячное зацепление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Литол24 ГОСТ 21150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солидол ГОСТ 1033 ГОСТ 4366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0,12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125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12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Подшипник лотка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Литол24 ГОСТ 21150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солидол ГОСТ 1033 ГОСТ 4366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0,6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12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Подшипник триерного цилиндра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Литол24 ГОСТ 21150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солидол ГОСТ 1033 ГОСТ 4366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0,4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 раз в сезон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112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Ось штурвала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Литол24 ГОСТ 21150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Смазка солидол ГОСТ 1033 ГОСТ 4366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0,16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125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F1A" w:rsidRPr="0074537C" w:rsidTr="004A7F1A">
        <w:trPr>
          <w:trHeight w:hRule="exact" w:val="2035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Консервация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14</w:t>
            </w:r>
          </w:p>
        </w:tc>
        <w:tc>
          <w:tcPr>
            <w:tcW w:w="3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Масло ТАП-15В ГОСТ 23652 или ТМ-3-18 ГОСТ 23652 или смазка по ГОСТ 9.014 или применяемая при эксплуатации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2,0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При длительном хранении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rStyle w:val="212pt"/>
              </w:rPr>
              <w:t>При длительном хранении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7F1A" w:rsidRPr="0074537C" w:rsidRDefault="004A7F1A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7FD5" w:rsidRPr="002C249F" w:rsidRDefault="00757FD5" w:rsidP="005B08A9">
      <w:pPr>
        <w:pStyle w:val="2"/>
        <w:numPr>
          <w:ilvl w:val="2"/>
          <w:numId w:val="29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504557943"/>
      <w:r w:rsidRPr="002C249F">
        <w:rPr>
          <w:rFonts w:ascii="Times New Roman" w:hAnsi="Times New Roman" w:cs="Times New Roman"/>
          <w:b/>
          <w:color w:val="auto"/>
          <w:sz w:val="28"/>
          <w:szCs w:val="28"/>
        </w:rPr>
        <w:t>Досборка, монтаж, накладка и обкатка изделия</w:t>
      </w:r>
      <w:bookmarkEnd w:id="27"/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  <w:u w:val="single"/>
        </w:rPr>
      </w:pPr>
      <w:r w:rsidRPr="0074537C">
        <w:rPr>
          <w:sz w:val="24"/>
          <w:szCs w:val="24"/>
          <w:u w:val="single"/>
        </w:rPr>
        <w:t>Досборка изделия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Соберите сепаратор, установив </w:t>
      </w:r>
      <w:proofErr w:type="spellStart"/>
      <w:r w:rsidRPr="0074537C">
        <w:rPr>
          <w:sz w:val="24"/>
          <w:szCs w:val="24"/>
        </w:rPr>
        <w:t>овсюжный</w:t>
      </w:r>
      <w:proofErr w:type="spellEnd"/>
      <w:r w:rsidRPr="0074537C">
        <w:rPr>
          <w:sz w:val="24"/>
          <w:szCs w:val="24"/>
        </w:rPr>
        <w:t xml:space="preserve"> блок на кукольный, и закрепите их между собой болтовыми соединениями. С</w:t>
      </w:r>
      <w:r w:rsidR="00CF1DCB" w:rsidRPr="0074537C">
        <w:rPr>
          <w:sz w:val="24"/>
          <w:szCs w:val="24"/>
        </w:rPr>
        <w:t>ледите, чтобы выход заднего при</w:t>
      </w:r>
      <w:r w:rsidRPr="0074537C">
        <w:rPr>
          <w:sz w:val="24"/>
          <w:szCs w:val="24"/>
        </w:rPr>
        <w:t xml:space="preserve">емника </w:t>
      </w:r>
      <w:proofErr w:type="spellStart"/>
      <w:r w:rsidRPr="0074537C">
        <w:rPr>
          <w:sz w:val="24"/>
          <w:szCs w:val="24"/>
        </w:rPr>
        <w:t>овсюжного</w:t>
      </w:r>
      <w:proofErr w:type="spellEnd"/>
      <w:r w:rsidRPr="0074537C">
        <w:rPr>
          <w:sz w:val="24"/>
          <w:szCs w:val="24"/>
        </w:rPr>
        <w:t xml:space="preserve"> блока совпал с переходн</w:t>
      </w:r>
      <w:r w:rsidR="00CF1DCB" w:rsidRPr="0074537C">
        <w:rPr>
          <w:sz w:val="24"/>
          <w:szCs w:val="24"/>
        </w:rPr>
        <w:t>иком переднего приемника куколь</w:t>
      </w:r>
      <w:r w:rsidRPr="0074537C">
        <w:rPr>
          <w:sz w:val="24"/>
          <w:szCs w:val="24"/>
        </w:rPr>
        <w:t>ного блока.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  <w:u w:val="single"/>
        </w:rPr>
      </w:pPr>
      <w:r w:rsidRPr="0074537C">
        <w:rPr>
          <w:sz w:val="24"/>
          <w:szCs w:val="24"/>
          <w:u w:val="single"/>
        </w:rPr>
        <w:t>Монтаж изделия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монтаже сепаратора в помещениях</w:t>
      </w:r>
      <w:r w:rsidR="00CF1DCB" w:rsidRPr="0074537C">
        <w:rPr>
          <w:sz w:val="24"/>
          <w:szCs w:val="24"/>
        </w:rPr>
        <w:t xml:space="preserve"> или на зерноочистительных агре</w:t>
      </w:r>
      <w:r w:rsidRPr="0074537C">
        <w:rPr>
          <w:sz w:val="24"/>
          <w:szCs w:val="24"/>
        </w:rPr>
        <w:t xml:space="preserve">гатах и комплексах (типа ЗАВ) для удобства работы обслуживающего персонала доступ спереди и сзади должен быть не менее 1 </w:t>
      </w:r>
      <w:r w:rsidR="00CF1DCB" w:rsidRPr="0074537C">
        <w:rPr>
          <w:sz w:val="24"/>
          <w:szCs w:val="24"/>
        </w:rPr>
        <w:t>метра, а с боковых сторон не ме</w:t>
      </w:r>
      <w:r w:rsidRPr="0074537C">
        <w:rPr>
          <w:sz w:val="24"/>
          <w:szCs w:val="24"/>
        </w:rPr>
        <w:t>нее 2,0...2,5 метров, для обеспечения беспрепятственного извлечения сегментов триерных цилиндров при их замене.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lastRenderedPageBreak/>
        <w:t>Сепаратор закрепить к жестким опорам ЗАВ или к горизонтальному бе</w:t>
      </w:r>
      <w:r w:rsidRPr="0074537C">
        <w:rPr>
          <w:sz w:val="24"/>
          <w:szCs w:val="24"/>
        </w:rPr>
        <w:softHyphen/>
        <w:t>тонному фундаменту в элеваторах. Креплени</w:t>
      </w:r>
      <w:r w:rsidR="0000685B" w:rsidRPr="0074537C">
        <w:rPr>
          <w:sz w:val="24"/>
          <w:szCs w:val="24"/>
        </w:rPr>
        <w:t>е рамы производить болтовыми со</w:t>
      </w:r>
      <w:r w:rsidRPr="0074537C">
        <w:rPr>
          <w:sz w:val="24"/>
          <w:szCs w:val="24"/>
        </w:rPr>
        <w:t>единениями, а при монтаже в элеваторы анкерными болтами. Уклон нижнего пояса рамы относительно</w:t>
      </w:r>
      <w:r w:rsidR="0000685B" w:rsidRPr="0074537C">
        <w:rPr>
          <w:sz w:val="24"/>
          <w:szCs w:val="24"/>
        </w:rPr>
        <w:t xml:space="preserve"> горизонта не должен превышать 7</w:t>
      </w:r>
      <w:r w:rsidR="00C15352" w:rsidRPr="0074537C">
        <w:rPr>
          <w:sz w:val="24"/>
          <w:szCs w:val="24"/>
        </w:rPr>
        <w:t xml:space="preserve"> градусов</w:t>
      </w:r>
      <w:r w:rsidRPr="0074537C">
        <w:rPr>
          <w:sz w:val="24"/>
          <w:szCs w:val="24"/>
        </w:rPr>
        <w:t>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rStyle w:val="23"/>
          <w:sz w:val="24"/>
          <w:szCs w:val="24"/>
        </w:rPr>
        <w:t xml:space="preserve">ЗАПРЕЩАЕТСЯ </w:t>
      </w:r>
      <w:r w:rsidRPr="0074537C">
        <w:rPr>
          <w:sz w:val="24"/>
          <w:szCs w:val="24"/>
        </w:rPr>
        <w:t>раму сепаратора прив</w:t>
      </w:r>
      <w:r w:rsidR="00CF1DCB" w:rsidRPr="0074537C">
        <w:rPr>
          <w:sz w:val="24"/>
          <w:szCs w:val="24"/>
        </w:rPr>
        <w:t>аривать к верхней обвязке бунке</w:t>
      </w:r>
      <w:r w:rsidRPr="0074537C">
        <w:rPr>
          <w:sz w:val="24"/>
          <w:szCs w:val="24"/>
        </w:rPr>
        <w:t xml:space="preserve">ров или поддерживающим швеллерам </w:t>
      </w:r>
      <w:proofErr w:type="spellStart"/>
      <w:r w:rsidRPr="0074537C">
        <w:rPr>
          <w:sz w:val="24"/>
          <w:szCs w:val="24"/>
        </w:rPr>
        <w:t>надбункерного</w:t>
      </w:r>
      <w:proofErr w:type="spellEnd"/>
      <w:r w:rsidRPr="0074537C">
        <w:rPr>
          <w:sz w:val="24"/>
          <w:szCs w:val="24"/>
        </w:rPr>
        <w:t xml:space="preserve"> перекрытия агрегата или зерноочистительно-сушильного комплекса.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rStyle w:val="23"/>
          <w:sz w:val="24"/>
          <w:szCs w:val="24"/>
        </w:rPr>
        <w:t xml:space="preserve">ВНИМАНИЕ! </w:t>
      </w:r>
      <w:r w:rsidRPr="0074537C">
        <w:rPr>
          <w:sz w:val="24"/>
          <w:szCs w:val="24"/>
        </w:rPr>
        <w:t xml:space="preserve">Для исключения попадания крупных предметов (камни, металлические предметы и т.д.) в технологическое оборудование, завальную яму обеспечить предохранительной сеткой </w:t>
      </w:r>
      <w:r w:rsidRPr="0074537C">
        <w:rPr>
          <w:sz w:val="24"/>
          <w:szCs w:val="24"/>
          <w:lang w:bidi="en-US"/>
        </w:rPr>
        <w:t>70</w:t>
      </w:r>
      <w:r w:rsidRPr="0074537C">
        <w:rPr>
          <w:sz w:val="24"/>
          <w:szCs w:val="24"/>
          <w:lang w:val="en-US" w:bidi="en-US"/>
        </w:rPr>
        <w:t>x</w:t>
      </w:r>
      <w:r w:rsidRPr="0074537C">
        <w:rPr>
          <w:sz w:val="24"/>
          <w:szCs w:val="24"/>
          <w:lang w:bidi="en-US"/>
        </w:rPr>
        <w:t xml:space="preserve">70 </w:t>
      </w:r>
      <w:r w:rsidRPr="0074537C">
        <w:rPr>
          <w:sz w:val="24"/>
          <w:szCs w:val="24"/>
        </w:rPr>
        <w:t>мм. Конструкция сетки должна быть легкосъемной.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  <w:u w:val="single"/>
        </w:rPr>
      </w:pPr>
      <w:r w:rsidRPr="0074537C">
        <w:rPr>
          <w:sz w:val="24"/>
          <w:szCs w:val="24"/>
          <w:u w:val="single"/>
        </w:rPr>
        <w:t>Наладка и обкатка изделия</w:t>
      </w:r>
    </w:p>
    <w:p w:rsidR="002A01D7" w:rsidRPr="0074537C" w:rsidRDefault="002A01D7" w:rsidP="002C249F">
      <w:pPr>
        <w:pStyle w:val="6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ВНИМАНИЕ! Пуск в работу сепа</w:t>
      </w:r>
      <w:r w:rsidR="00CF1DCB" w:rsidRPr="0074537C">
        <w:rPr>
          <w:sz w:val="24"/>
          <w:szCs w:val="24"/>
        </w:rPr>
        <w:t>ратора с неснятыми транспортиро</w:t>
      </w:r>
      <w:r w:rsidRPr="0074537C">
        <w:rPr>
          <w:sz w:val="24"/>
          <w:szCs w:val="24"/>
        </w:rPr>
        <w:t>вочными элементами КАТЕГОРИЧЕСКИ ЗАПРЕЩАЕТСЯ.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Для проверки правильности сборки сепаратор</w:t>
      </w:r>
      <w:r w:rsidR="00C15352" w:rsidRPr="0074537C">
        <w:rPr>
          <w:sz w:val="24"/>
          <w:szCs w:val="24"/>
        </w:rPr>
        <w:t xml:space="preserve"> необходимо обкатать вхоло</w:t>
      </w:r>
      <w:r w:rsidRPr="0074537C">
        <w:rPr>
          <w:sz w:val="24"/>
          <w:szCs w:val="24"/>
        </w:rPr>
        <w:t>стую в течение 30 минут.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Перед обкаткой проверьте:</w:t>
      </w:r>
    </w:p>
    <w:p w:rsidR="002A01D7" w:rsidRPr="0074537C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978"/>
        </w:tabs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затяжку всех болтовых соединений и стопорных винтов. При затяжке нельзя пользоваться надставками к ключам (трубами, ломиками и т. п.);</w:t>
      </w:r>
    </w:p>
    <w:p w:rsidR="002A01D7" w:rsidRPr="0074537C" w:rsidRDefault="002A01D7" w:rsidP="002C249F">
      <w:pPr>
        <w:pStyle w:val="22"/>
        <w:numPr>
          <w:ilvl w:val="0"/>
          <w:numId w:val="14"/>
        </w:numPr>
        <w:shd w:val="clear" w:color="auto" w:fill="auto"/>
        <w:tabs>
          <w:tab w:val="left" w:pos="1010"/>
        </w:tabs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крепление мотор-редукторов к </w:t>
      </w:r>
      <w:r w:rsidR="00953C33" w:rsidRPr="0074537C">
        <w:rPr>
          <w:sz w:val="24"/>
          <w:szCs w:val="24"/>
        </w:rPr>
        <w:t>раме</w:t>
      </w:r>
      <w:r w:rsidRPr="0074537C">
        <w:rPr>
          <w:sz w:val="24"/>
          <w:szCs w:val="24"/>
        </w:rPr>
        <w:t>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Присоедините внешние питающие кабели к </w:t>
      </w:r>
      <w:proofErr w:type="spellStart"/>
      <w:r w:rsidRPr="0074537C">
        <w:rPr>
          <w:sz w:val="24"/>
          <w:szCs w:val="24"/>
        </w:rPr>
        <w:t>клеммным</w:t>
      </w:r>
      <w:proofErr w:type="spellEnd"/>
      <w:r w:rsidRPr="0074537C">
        <w:rPr>
          <w:sz w:val="24"/>
          <w:szCs w:val="24"/>
        </w:rPr>
        <w:t xml:space="preserve"> коробкам мотор- редукторов, подключение проводов производи</w:t>
      </w:r>
      <w:r w:rsidR="00CF1DCB" w:rsidRPr="0074537C">
        <w:rPr>
          <w:sz w:val="24"/>
          <w:szCs w:val="24"/>
        </w:rPr>
        <w:t>те в соответствии с их маркиров</w:t>
      </w:r>
      <w:r w:rsidRPr="0074537C">
        <w:rPr>
          <w:sz w:val="24"/>
          <w:szCs w:val="24"/>
        </w:rPr>
        <w:t>кой и согласно схеме подключений.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Запуск сепаратора осуществляется нажатием кнопок, расположенных на пульте управления линии. После обкатки про</w:t>
      </w:r>
      <w:r w:rsidR="00CF1DCB" w:rsidRPr="0074537C">
        <w:rPr>
          <w:sz w:val="24"/>
          <w:szCs w:val="24"/>
        </w:rPr>
        <w:t xml:space="preserve">изведите осмотр и устраните </w:t>
      </w:r>
      <w:proofErr w:type="spellStart"/>
      <w:r w:rsidR="00CF1DCB" w:rsidRPr="0074537C">
        <w:rPr>
          <w:sz w:val="24"/>
          <w:szCs w:val="24"/>
        </w:rPr>
        <w:t>зам</w:t>
      </w:r>
      <w:r w:rsidRPr="0074537C">
        <w:rPr>
          <w:sz w:val="24"/>
          <w:szCs w:val="24"/>
        </w:rPr>
        <w:t>чания</w:t>
      </w:r>
      <w:proofErr w:type="spellEnd"/>
      <w:r w:rsidRPr="0074537C">
        <w:rPr>
          <w:sz w:val="24"/>
          <w:szCs w:val="24"/>
        </w:rPr>
        <w:t>.</w:t>
      </w:r>
    </w:p>
    <w:p w:rsidR="002A01D7" w:rsidRPr="002C249F" w:rsidRDefault="002A01D7" w:rsidP="005B08A9">
      <w:pPr>
        <w:pStyle w:val="240"/>
        <w:keepNext/>
        <w:keepLines/>
        <w:numPr>
          <w:ilvl w:val="2"/>
          <w:numId w:val="29"/>
        </w:numPr>
        <w:shd w:val="clear" w:color="auto" w:fill="auto"/>
        <w:tabs>
          <w:tab w:val="left" w:pos="2920"/>
        </w:tabs>
        <w:spacing w:before="0" w:after="0" w:line="240" w:lineRule="auto"/>
        <w:ind w:left="0" w:firstLine="2127"/>
        <w:jc w:val="center"/>
      </w:pPr>
      <w:bookmarkStart w:id="28" w:name="bookmark17"/>
      <w:bookmarkStart w:id="29" w:name="_Toc504557944"/>
      <w:r w:rsidRPr="002C249F">
        <w:t>Правила эксплуатации и регулировки</w:t>
      </w:r>
      <w:bookmarkEnd w:id="28"/>
      <w:bookmarkEnd w:id="29"/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В соответствии с таблицей 2 выберите тип ячейки триерной поверхности </w:t>
      </w:r>
      <w:proofErr w:type="spellStart"/>
      <w:r w:rsidRPr="0074537C">
        <w:rPr>
          <w:sz w:val="24"/>
          <w:szCs w:val="24"/>
        </w:rPr>
        <w:t>овсюжного</w:t>
      </w:r>
      <w:proofErr w:type="spellEnd"/>
      <w:r w:rsidRPr="0074537C">
        <w:rPr>
          <w:sz w:val="24"/>
          <w:szCs w:val="24"/>
        </w:rPr>
        <w:t xml:space="preserve"> и кукольного цилиндров. С помощью болтовых соединений закрепите сегменты выбранных триерных поверхностей на розетках триерных цилиндров, обратив особое внимание на правильность их расположения в зависимости от направления вращения цилиндров.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Приведите лотки цилиндров в начальное рабочее состояние, установив их с помощью червячной пары в вертикальное положение с расположением рабочей кромки в верхней части цилиндра.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Приведите цилиндры во вращательно</w:t>
      </w:r>
      <w:r w:rsidR="00953C33" w:rsidRPr="0074537C">
        <w:rPr>
          <w:sz w:val="24"/>
          <w:szCs w:val="24"/>
        </w:rPr>
        <w:t>е движение с помощью мотор - ре</w:t>
      </w:r>
      <w:r w:rsidRPr="0074537C">
        <w:rPr>
          <w:sz w:val="24"/>
          <w:szCs w:val="24"/>
        </w:rPr>
        <w:t>дукторов. Обеспечьте непрерывную и равном</w:t>
      </w:r>
      <w:r w:rsidR="00953C33" w:rsidRPr="0074537C">
        <w:rPr>
          <w:sz w:val="24"/>
          <w:szCs w:val="24"/>
        </w:rPr>
        <w:t>ерную загрузку сепаратора исход</w:t>
      </w:r>
      <w:r w:rsidRPr="0074537C">
        <w:rPr>
          <w:sz w:val="24"/>
          <w:szCs w:val="24"/>
        </w:rPr>
        <w:t>ным материалом.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Регулировка работы триеров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Качество работы триерных цилиндров зависит от положения рабочей кромки желоба (</w:t>
      </w:r>
      <w:r w:rsidRPr="0074537C">
        <w:rPr>
          <w:color w:val="FF0000"/>
          <w:sz w:val="24"/>
          <w:szCs w:val="24"/>
        </w:rPr>
        <w:t>рис. 7</w:t>
      </w:r>
      <w:r w:rsidRPr="0074537C">
        <w:rPr>
          <w:sz w:val="24"/>
          <w:szCs w:val="24"/>
        </w:rPr>
        <w:t>), положение которой регулируется поворотом маховика с помощью червячной пары.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регулировке положения желоба необходимо иметь в виду следующее: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-при высокой установке кромки желоба в </w:t>
      </w:r>
      <w:proofErr w:type="spellStart"/>
      <w:r w:rsidRPr="0074537C">
        <w:rPr>
          <w:sz w:val="24"/>
          <w:szCs w:val="24"/>
        </w:rPr>
        <w:t>овсюжном</w:t>
      </w:r>
      <w:proofErr w:type="spellEnd"/>
      <w:r w:rsidRPr="0074537C">
        <w:rPr>
          <w:sz w:val="24"/>
          <w:szCs w:val="24"/>
        </w:rPr>
        <w:t xml:space="preserve"> цилиндре семена получаются более чистыми, но при этом не все из них попадают в желоб, часть остается в цилиндре и сходит вместе с длинными примесями;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-при низкой установке рабочей кромки желоба в очищенных семенах остается много длинных примесей (овсюг, овес при очистке пшеницы), но меньше семян попадает в отходы;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-при высокой установке рабочей кромки желоба в кукольном цилиндре короткие примеси попадают в желоб в меньшем количестве, так как часть их выпадает из ячеек раньше - ниже кромки желоба;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-при низкой установке рабочей кромки желоба в него попадает больше коротких примесей, поэтому материал получается более чистым, но при этом хорошие семена могут попасть в желоб.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Проверка качества работы триерных цилиндров производится путем взятия проб через пробоотборники в приемниках триерных модулей и просмотром всех выходов с цилиндров.</w:t>
      </w:r>
    </w:p>
    <w:p w:rsidR="002A01D7" w:rsidRPr="0074537C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Оптимальное качество очистки исходного материала от длинных и коротких примесей достигается при условии суммарных потерь основного зерна в отходы до 5 % </w:t>
      </w:r>
      <w:proofErr w:type="gramStart"/>
      <w:r w:rsidRPr="0074537C">
        <w:rPr>
          <w:sz w:val="24"/>
          <w:szCs w:val="24"/>
        </w:rPr>
        <w:t>от его количества</w:t>
      </w:r>
      <w:proofErr w:type="gramEnd"/>
      <w:r w:rsidRPr="0074537C">
        <w:rPr>
          <w:sz w:val="24"/>
          <w:szCs w:val="24"/>
        </w:rPr>
        <w:t xml:space="preserve"> поступающего на очистку.</w:t>
      </w:r>
    </w:p>
    <w:p w:rsidR="002A01D7" w:rsidRPr="0074537C" w:rsidRDefault="002A01D7" w:rsidP="002C249F">
      <w:pPr>
        <w:pStyle w:val="240"/>
        <w:keepNext/>
        <w:keepLines/>
        <w:shd w:val="clear" w:color="auto" w:fill="auto"/>
        <w:spacing w:before="0" w:after="0" w:line="240" w:lineRule="auto"/>
        <w:ind w:firstLine="820"/>
        <w:outlineLvl w:val="9"/>
        <w:rPr>
          <w:sz w:val="24"/>
          <w:szCs w:val="24"/>
        </w:rPr>
      </w:pPr>
      <w:bookmarkStart w:id="30" w:name="bookmark18"/>
      <w:r w:rsidRPr="0074537C">
        <w:rPr>
          <w:sz w:val="24"/>
          <w:szCs w:val="24"/>
        </w:rPr>
        <w:lastRenderedPageBreak/>
        <w:t>ВНИМАНИЕ!</w:t>
      </w:r>
      <w:bookmarkEnd w:id="30"/>
    </w:p>
    <w:p w:rsidR="002A01D7" w:rsidRDefault="002A01D7" w:rsidP="002C249F">
      <w:pPr>
        <w:pStyle w:val="22"/>
        <w:shd w:val="clear" w:color="auto" w:fill="auto"/>
        <w:spacing w:line="240" w:lineRule="auto"/>
        <w:ind w:firstLine="82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 xml:space="preserve">Не допускайте увеличения подачи исходного материала в триерный сепаратор выше паспортной, так как при перегрузке </w:t>
      </w:r>
      <w:proofErr w:type="spellStart"/>
      <w:r w:rsidRPr="0074537C">
        <w:rPr>
          <w:sz w:val="24"/>
          <w:szCs w:val="24"/>
        </w:rPr>
        <w:t>овсюжного</w:t>
      </w:r>
      <w:proofErr w:type="spellEnd"/>
      <w:r w:rsidRPr="0074537C">
        <w:rPr>
          <w:sz w:val="24"/>
          <w:szCs w:val="24"/>
        </w:rPr>
        <w:t xml:space="preserve"> цилиндра он не успевает поднимать зерно в желоб, и оно идет сходом в приемник. При перегрузке помимо очищенных семян и коротких примесей цилиндр забрасывает и длинные примеси. Для хорошей работы триеров необ</w:t>
      </w:r>
      <w:r w:rsidR="00953C33" w:rsidRPr="0074537C">
        <w:rPr>
          <w:sz w:val="24"/>
          <w:szCs w:val="24"/>
        </w:rPr>
        <w:t>ходимо равномерно во времени за</w:t>
      </w:r>
      <w:r w:rsidRPr="0074537C">
        <w:rPr>
          <w:sz w:val="24"/>
          <w:szCs w:val="24"/>
        </w:rPr>
        <w:t>гружать их материалом, не допуская перегрузки.</w:t>
      </w:r>
    </w:p>
    <w:p w:rsidR="002A01D7" w:rsidRPr="0074537C" w:rsidRDefault="0074537C" w:rsidP="0074537C">
      <w:pPr>
        <w:pStyle w:val="22"/>
        <w:shd w:val="clear" w:color="auto" w:fill="auto"/>
        <w:spacing w:line="240" w:lineRule="auto"/>
        <w:ind w:firstLine="851"/>
        <w:jc w:val="center"/>
        <w:rPr>
          <w:sz w:val="24"/>
          <w:szCs w:val="24"/>
        </w:rPr>
      </w:pPr>
      <w:r w:rsidRPr="0074537C">
        <w:rPr>
          <w:sz w:val="24"/>
          <w:szCs w:val="24"/>
        </w:rPr>
        <w:t>С целью исключения поломок червячной пары и мотор-редуктора необходимо осуществлять запуск сепараторов в соответствии со схемой их запуска в составе линии.</w:t>
      </w:r>
      <w:r w:rsidRPr="002C249F">
        <w:rPr>
          <w:noProof/>
          <w:lang w:eastAsia="ru-RU"/>
        </w:rPr>
        <w:drawing>
          <wp:inline distT="0" distB="0" distL="0" distR="0">
            <wp:extent cx="1357613" cy="3116275"/>
            <wp:effectExtent l="0" t="0" r="0" b="0"/>
            <wp:docPr id="9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72" cy="312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D7" w:rsidRPr="002C249F" w:rsidRDefault="0074537C" w:rsidP="0074537C">
      <w:pPr>
        <w:spacing w:after="0" w:line="240" w:lineRule="auto"/>
        <w:jc w:val="center"/>
      </w:pPr>
      <w:r>
        <w:rPr>
          <w:rStyle w:val="Exact"/>
          <w:rFonts w:eastAsiaTheme="minorHAnsi"/>
        </w:rPr>
        <w:t>Рис.</w:t>
      </w:r>
      <w:r w:rsidR="002A01D7" w:rsidRPr="002C249F">
        <w:rPr>
          <w:rStyle w:val="Exact"/>
          <w:rFonts w:eastAsiaTheme="minorHAnsi"/>
        </w:rPr>
        <w:t xml:space="preserve"> 7 Положение рабочей кромки лотка в триерных цилиндрах</w:t>
      </w:r>
    </w:p>
    <w:p w:rsidR="002A01D7" w:rsidRPr="002C249F" w:rsidRDefault="002A01D7" w:rsidP="005B08A9">
      <w:pPr>
        <w:pStyle w:val="240"/>
        <w:keepNext/>
        <w:keepLines/>
        <w:numPr>
          <w:ilvl w:val="1"/>
          <w:numId w:val="29"/>
        </w:numPr>
        <w:shd w:val="clear" w:color="auto" w:fill="auto"/>
        <w:tabs>
          <w:tab w:val="left" w:pos="2322"/>
        </w:tabs>
        <w:spacing w:before="0" w:after="0" w:line="240" w:lineRule="auto"/>
        <w:ind w:left="0" w:firstLine="1701"/>
        <w:jc w:val="center"/>
      </w:pPr>
      <w:bookmarkStart w:id="31" w:name="bookmark19"/>
      <w:bookmarkStart w:id="32" w:name="_Toc504557945"/>
      <w:r w:rsidRPr="002C249F">
        <w:t>Возможные неисправности и методы их устранения</w:t>
      </w:r>
      <w:bookmarkEnd w:id="31"/>
      <w:bookmarkEnd w:id="32"/>
    </w:p>
    <w:p w:rsidR="0074537C" w:rsidRDefault="002A01D7" w:rsidP="002C249F">
      <w:pPr>
        <w:pStyle w:val="42"/>
        <w:shd w:val="clear" w:color="auto" w:fill="auto"/>
        <w:spacing w:line="240" w:lineRule="auto"/>
        <w:ind w:firstLine="709"/>
        <w:jc w:val="both"/>
      </w:pPr>
      <w:r w:rsidRPr="002C249F">
        <w:t>Наиболее часто встречающиеся неисправности и методы их устранения</w:t>
      </w:r>
      <w:r w:rsidR="00CF1DCB" w:rsidRPr="002C249F">
        <w:t xml:space="preserve"> представлены в таблице 5. </w:t>
      </w:r>
    </w:p>
    <w:p w:rsidR="002A01D7" w:rsidRPr="002C249F" w:rsidRDefault="00CF1DCB" w:rsidP="0074537C">
      <w:pPr>
        <w:pStyle w:val="42"/>
        <w:shd w:val="clear" w:color="auto" w:fill="auto"/>
        <w:spacing w:line="240" w:lineRule="auto"/>
        <w:ind w:firstLine="709"/>
        <w:jc w:val="right"/>
      </w:pPr>
      <w:r w:rsidRPr="002C249F">
        <w:t>Таблица 5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7"/>
        <w:gridCol w:w="3118"/>
        <w:gridCol w:w="3828"/>
      </w:tblGrid>
      <w:tr w:rsidR="002A01D7" w:rsidRPr="002C249F" w:rsidTr="0074537C">
        <w:trPr>
          <w:trHeight w:hRule="exact" w:val="77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Неисправность и внешнее проявление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Методы ус </w:t>
            </w:r>
            <w:r w:rsidRPr="002C249F">
              <w:rPr>
                <w:rStyle w:val="2Georgia9pt"/>
                <w:rFonts w:ascii="Times New Roman" w:hAnsi="Times New Roman" w:cs="Times New Roman"/>
                <w:sz w:val="24"/>
                <w:szCs w:val="24"/>
              </w:rPr>
              <w:t>1</w:t>
            </w:r>
            <w:r w:rsidRPr="002C249F">
              <w:rPr>
                <w:sz w:val="24"/>
                <w:szCs w:val="24"/>
              </w:rPr>
              <w:t xml:space="preserve"> ранения</w:t>
            </w:r>
          </w:p>
        </w:tc>
      </w:tr>
      <w:tr w:rsidR="002A01D7" w:rsidRPr="002C249F" w:rsidTr="004A10FB">
        <w:trPr>
          <w:trHeight w:hRule="exact" w:val="1282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1. Резкие удары при включении и работе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numPr>
                <w:ilvl w:val="0"/>
                <w:numId w:val="16"/>
              </w:numPr>
              <w:shd w:val="clear" w:color="auto" w:fill="auto"/>
              <w:tabs>
                <w:tab w:val="left" w:pos="33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Повреждение подшипников</w:t>
            </w:r>
          </w:p>
          <w:p w:rsidR="002A01D7" w:rsidRPr="002C249F" w:rsidRDefault="002A01D7" w:rsidP="002C249F">
            <w:pPr>
              <w:pStyle w:val="22"/>
              <w:numPr>
                <w:ilvl w:val="0"/>
                <w:numId w:val="16"/>
              </w:numPr>
              <w:shd w:val="clear" w:color="auto" w:fill="auto"/>
              <w:tabs>
                <w:tab w:val="left" w:pos="41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Попадание посторонних предметов в лоток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Заменить подшипники качения. Снять ограждения, сегменты и удалить посторонний предмет</w:t>
            </w:r>
          </w:p>
        </w:tc>
      </w:tr>
      <w:tr w:rsidR="002A01D7" w:rsidRPr="002C249F" w:rsidTr="004A10FB">
        <w:trPr>
          <w:trHeight w:hRule="exact" w:val="2072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2. Цилиндр вращается с меньшей скоростью или остана</w:t>
            </w:r>
            <w:r w:rsidR="00CF1DCB" w:rsidRPr="002C249F">
              <w:rPr>
                <w:sz w:val="24"/>
                <w:szCs w:val="24"/>
              </w:rPr>
              <w:t>вливается в процессе работы. По</w:t>
            </w:r>
            <w:r w:rsidRPr="002C249F">
              <w:rPr>
                <w:sz w:val="24"/>
                <w:szCs w:val="24"/>
              </w:rPr>
              <w:t xml:space="preserve">вышенный </w:t>
            </w:r>
            <w:r w:rsidR="00CF1DCB" w:rsidRPr="002C249F">
              <w:rPr>
                <w:sz w:val="24"/>
                <w:szCs w:val="24"/>
              </w:rPr>
              <w:t>нагрев мо</w:t>
            </w:r>
            <w:r w:rsidRPr="002C249F">
              <w:rPr>
                <w:sz w:val="24"/>
                <w:szCs w:val="24"/>
              </w:rPr>
              <w:t>тор-редуктора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32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Большая подача загружаемого материала.</w:t>
            </w:r>
          </w:p>
          <w:p w:rsidR="002A01D7" w:rsidRPr="002C249F" w:rsidRDefault="002A01D7" w:rsidP="002C249F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4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Забивание цилиндра материалом.</w:t>
            </w:r>
          </w:p>
          <w:p w:rsidR="002A01D7" w:rsidRPr="002C249F" w:rsidRDefault="002A01D7" w:rsidP="002C249F">
            <w:pPr>
              <w:pStyle w:val="22"/>
              <w:numPr>
                <w:ilvl w:val="0"/>
                <w:numId w:val="17"/>
              </w:numPr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Заклинивание цилиндра или шнека посторонним предметом.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Снизить подачу загружаемого материала до паспортной. Снять ограждения, сегменты и удалить посторонний предмет</w:t>
            </w:r>
          </w:p>
        </w:tc>
      </w:tr>
      <w:tr w:rsidR="002A01D7" w:rsidRPr="002C249F" w:rsidTr="0074537C">
        <w:trPr>
          <w:trHeight w:hRule="exact" w:val="136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3. Сыпь зерна из пе</w:t>
            </w:r>
            <w:r w:rsidRPr="002C249F">
              <w:rPr>
                <w:sz w:val="24"/>
                <w:szCs w:val="24"/>
              </w:rPr>
              <w:softHyphen/>
              <w:t>редней розетки в месте стыка с приемником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Большая подача загружаемого материала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Снизить подачу загружаемого материала, отрегулировать положение лотка</w:t>
            </w:r>
          </w:p>
        </w:tc>
      </w:tr>
      <w:tr w:rsidR="002A01D7" w:rsidRPr="002C249F" w:rsidTr="0074537C">
        <w:trPr>
          <w:trHeight w:hRule="exact" w:val="212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lastRenderedPageBreak/>
              <w:t xml:space="preserve">4. </w:t>
            </w:r>
            <w:proofErr w:type="spellStart"/>
            <w:r w:rsidRPr="002C249F">
              <w:rPr>
                <w:sz w:val="24"/>
                <w:szCs w:val="24"/>
              </w:rPr>
              <w:t>Подсоры</w:t>
            </w:r>
            <w:proofErr w:type="spellEnd"/>
            <w:r w:rsidRPr="002C249F">
              <w:rPr>
                <w:sz w:val="24"/>
                <w:szCs w:val="24"/>
              </w:rPr>
              <w:t xml:space="preserve"> зерна в местах стыков передней и задн</w:t>
            </w:r>
            <w:r w:rsidR="00953C33" w:rsidRPr="002C249F">
              <w:rPr>
                <w:sz w:val="24"/>
                <w:szCs w:val="24"/>
              </w:rPr>
              <w:t>ей розетки с сегментами и по ли</w:t>
            </w:r>
            <w:r w:rsidRPr="002C249F">
              <w:rPr>
                <w:sz w:val="24"/>
                <w:szCs w:val="24"/>
              </w:rPr>
              <w:t>нии разъема сегментов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Ослабление крепления болтовых соединений, появление зазоров в местах стыков сегментов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2C249F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Подтянуть болтовые соединения по линии разъема сегмен</w:t>
            </w:r>
            <w:r w:rsidR="00CF1DCB" w:rsidRPr="002C249F">
              <w:rPr>
                <w:sz w:val="24"/>
                <w:szCs w:val="24"/>
              </w:rPr>
              <w:t>тов и по месту крепления к ро</w:t>
            </w:r>
            <w:r w:rsidRPr="002C249F">
              <w:rPr>
                <w:sz w:val="24"/>
                <w:szCs w:val="24"/>
              </w:rPr>
              <w:t>зеткам</w:t>
            </w:r>
          </w:p>
        </w:tc>
      </w:tr>
      <w:tr w:rsidR="00CF1DCB" w:rsidRPr="002C249F" w:rsidTr="0074537C">
        <w:trPr>
          <w:trHeight w:hRule="exact" w:val="212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DCB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5. Плохое качество очистки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DCB" w:rsidRPr="002C249F" w:rsidRDefault="00CF1DCB" w:rsidP="002C249F">
            <w:pPr>
              <w:pStyle w:val="22"/>
              <w:numPr>
                <w:ilvl w:val="0"/>
                <w:numId w:val="18"/>
              </w:numPr>
              <w:shd w:val="clear" w:color="auto" w:fill="auto"/>
              <w:tabs>
                <w:tab w:val="left" w:pos="30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Неправильная установка сегментов</w:t>
            </w:r>
          </w:p>
          <w:p w:rsidR="00CF1DCB" w:rsidRPr="002C249F" w:rsidRDefault="00CF1DCB" w:rsidP="002C249F">
            <w:pPr>
              <w:pStyle w:val="22"/>
              <w:numPr>
                <w:ilvl w:val="0"/>
                <w:numId w:val="18"/>
              </w:numPr>
              <w:shd w:val="clear" w:color="auto" w:fill="auto"/>
              <w:tabs>
                <w:tab w:val="left" w:pos="45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Неправильно выбран типоразмер ячейки сегмента</w:t>
            </w:r>
          </w:p>
          <w:p w:rsidR="00CF1DCB" w:rsidRPr="002C249F" w:rsidRDefault="00CF1DCB" w:rsidP="002C249F">
            <w:pPr>
              <w:pStyle w:val="22"/>
              <w:numPr>
                <w:ilvl w:val="0"/>
                <w:numId w:val="18"/>
              </w:numPr>
              <w:shd w:val="clear" w:color="auto" w:fill="auto"/>
              <w:tabs>
                <w:tab w:val="left" w:pos="21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Убрано подпорное кольцо </w:t>
            </w:r>
            <w:proofErr w:type="spellStart"/>
            <w:r w:rsidRPr="002C249F">
              <w:rPr>
                <w:sz w:val="24"/>
                <w:szCs w:val="24"/>
              </w:rPr>
              <w:t>овсюгоотборника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DCB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Установить сегменты по на</w:t>
            </w:r>
            <w:r w:rsidRPr="002C249F">
              <w:rPr>
                <w:sz w:val="24"/>
                <w:szCs w:val="24"/>
              </w:rPr>
              <w:softHyphen/>
              <w:t>правлению вращения.</w:t>
            </w:r>
          </w:p>
          <w:p w:rsidR="00CF1DCB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Выбрать рабочий диаметр ячейки сегмента по таблице 2. Отрегулировать положение лотка.</w:t>
            </w:r>
          </w:p>
          <w:p w:rsidR="00CF1DCB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Установить подпорное кольцо в </w:t>
            </w:r>
            <w:proofErr w:type="spellStart"/>
            <w:r w:rsidRPr="002C249F">
              <w:rPr>
                <w:sz w:val="24"/>
                <w:szCs w:val="24"/>
              </w:rPr>
              <w:t>овсюгоотборник</w:t>
            </w:r>
            <w:proofErr w:type="spellEnd"/>
            <w:r w:rsidRPr="002C249F">
              <w:rPr>
                <w:sz w:val="24"/>
                <w:szCs w:val="24"/>
              </w:rPr>
              <w:t>.</w:t>
            </w:r>
          </w:p>
        </w:tc>
      </w:tr>
    </w:tbl>
    <w:p w:rsidR="002A01D7" w:rsidRPr="002C249F" w:rsidRDefault="002A01D7" w:rsidP="002C249F">
      <w:pPr>
        <w:spacing w:after="0" w:line="240" w:lineRule="auto"/>
        <w:rPr>
          <w:rFonts w:ascii="Times New Roman" w:hAnsi="Times New Roman" w:cs="Times New Roman"/>
        </w:rPr>
      </w:pPr>
    </w:p>
    <w:p w:rsidR="002A01D7" w:rsidRPr="002C249F" w:rsidRDefault="002A01D7" w:rsidP="002C249F">
      <w:pPr>
        <w:spacing w:after="0" w:line="240" w:lineRule="auto"/>
        <w:rPr>
          <w:rFonts w:ascii="Times New Roman" w:hAnsi="Times New Roman" w:cs="Times New Roman"/>
        </w:rPr>
      </w:pPr>
      <w:r w:rsidRPr="002C249F">
        <w:rPr>
          <w:rFonts w:ascii="Times New Roman" w:hAnsi="Times New Roman" w:cs="Times New Roman"/>
        </w:rPr>
        <w:br w:type="page"/>
      </w:r>
    </w:p>
    <w:p w:rsidR="002A01D7" w:rsidRPr="002C249F" w:rsidRDefault="002A01D7" w:rsidP="0074537C">
      <w:pPr>
        <w:pStyle w:val="240"/>
        <w:keepNext/>
        <w:keepLines/>
        <w:numPr>
          <w:ilvl w:val="0"/>
          <w:numId w:val="29"/>
        </w:numPr>
        <w:shd w:val="clear" w:color="auto" w:fill="auto"/>
        <w:tabs>
          <w:tab w:val="left" w:pos="3175"/>
        </w:tabs>
        <w:spacing w:before="0" w:after="0" w:line="240" w:lineRule="auto"/>
        <w:ind w:left="0"/>
        <w:jc w:val="center"/>
      </w:pPr>
      <w:bookmarkStart w:id="33" w:name="bookmark20"/>
      <w:bookmarkStart w:id="34" w:name="_Toc504557946"/>
      <w:r w:rsidRPr="002C249F">
        <w:lastRenderedPageBreak/>
        <w:t>ТЕХНИЧЕСКОЕ ОБСЛУЖИВАНИЕ</w:t>
      </w:r>
      <w:bookmarkEnd w:id="33"/>
      <w:bookmarkEnd w:id="34"/>
    </w:p>
    <w:p w:rsidR="002A01D7" w:rsidRPr="0074537C" w:rsidRDefault="002A01D7" w:rsidP="0074537C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(ТО) - это комплекс операций по поддержанию работоспособности и исправности сепаратора. ТО включает контрольно- осмотровые работы, контроль технического сос</w:t>
      </w:r>
      <w:r w:rsidR="00CF1DCB" w:rsidRPr="0074537C">
        <w:rPr>
          <w:sz w:val="24"/>
          <w:szCs w:val="24"/>
        </w:rPr>
        <w:t>тояния, очистку, нанесение смаз</w:t>
      </w:r>
      <w:r w:rsidRPr="0074537C">
        <w:rPr>
          <w:sz w:val="24"/>
          <w:szCs w:val="24"/>
        </w:rPr>
        <w:t>ки, затяжку крепежных соединений, контрольно-регулировочные работы.</w:t>
      </w:r>
    </w:p>
    <w:p w:rsidR="002A01D7" w:rsidRPr="0074537C" w:rsidRDefault="002A01D7" w:rsidP="0074537C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проводиться: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4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эксплуатационной обкатке;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4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использовании;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4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постановке на длительное хранение.</w:t>
      </w:r>
    </w:p>
    <w:p w:rsidR="002A01D7" w:rsidRPr="0074537C" w:rsidRDefault="002A01D7" w:rsidP="0074537C">
      <w:pPr>
        <w:pStyle w:val="60"/>
        <w:shd w:val="clear" w:color="auto" w:fill="auto"/>
        <w:spacing w:after="0"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Своевременное и правильное техническое обслуживание сепаратора обеспечивает надежность его в эксплуатации.</w:t>
      </w:r>
    </w:p>
    <w:p w:rsidR="002A01D7" w:rsidRPr="0074537C" w:rsidRDefault="002A01D7" w:rsidP="0074537C">
      <w:pPr>
        <w:pStyle w:val="22"/>
        <w:numPr>
          <w:ilvl w:val="0"/>
          <w:numId w:val="19"/>
        </w:numPr>
        <w:shd w:val="clear" w:color="auto" w:fill="auto"/>
        <w:tabs>
          <w:tab w:val="left" w:pos="1431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сепаратора при эксплуатационной обкатке проводиться при подготовке к хозяйственным работам: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4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подготовке к обкатке;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4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обкатке;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7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окончании обкатки.</w:t>
      </w:r>
    </w:p>
    <w:p w:rsidR="002A01D7" w:rsidRPr="0074537C" w:rsidRDefault="002A01D7" w:rsidP="0074537C">
      <w:pPr>
        <w:pStyle w:val="22"/>
        <w:numPr>
          <w:ilvl w:val="0"/>
          <w:numId w:val="20"/>
        </w:numPr>
        <w:shd w:val="clear" w:color="auto" w:fill="auto"/>
        <w:tabs>
          <w:tab w:val="left" w:pos="1438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Содержание технического обслуж</w:t>
      </w:r>
      <w:r w:rsidR="00953C33" w:rsidRPr="0074537C">
        <w:rPr>
          <w:sz w:val="24"/>
          <w:szCs w:val="24"/>
        </w:rPr>
        <w:t>ивания при подготовке к эксплуа</w:t>
      </w:r>
      <w:r w:rsidRPr="0074537C">
        <w:rPr>
          <w:sz w:val="24"/>
          <w:szCs w:val="24"/>
        </w:rPr>
        <w:t>тационной обкатке и при обкатке аналогично ЕТО.</w:t>
      </w:r>
    </w:p>
    <w:p w:rsidR="002A01D7" w:rsidRPr="0074537C" w:rsidRDefault="002A01D7" w:rsidP="0074537C">
      <w:pPr>
        <w:pStyle w:val="22"/>
        <w:numPr>
          <w:ilvl w:val="0"/>
          <w:numId w:val="20"/>
        </w:numPr>
        <w:shd w:val="clear" w:color="auto" w:fill="auto"/>
        <w:tabs>
          <w:tab w:val="left" w:pos="1458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Содержание технического обслу</w:t>
      </w:r>
      <w:r w:rsidR="00CF1DCB" w:rsidRPr="0074537C">
        <w:rPr>
          <w:sz w:val="24"/>
          <w:szCs w:val="24"/>
        </w:rPr>
        <w:t>живания при окончании эксплуата</w:t>
      </w:r>
      <w:r w:rsidRPr="0074537C">
        <w:rPr>
          <w:sz w:val="24"/>
          <w:szCs w:val="24"/>
        </w:rPr>
        <w:t>ционной обкатки аналогично ТО-1.</w:t>
      </w:r>
    </w:p>
    <w:p w:rsidR="002A01D7" w:rsidRPr="0074537C" w:rsidRDefault="002A01D7" w:rsidP="0074537C">
      <w:pPr>
        <w:pStyle w:val="22"/>
        <w:numPr>
          <w:ilvl w:val="0"/>
          <w:numId w:val="19"/>
        </w:numPr>
        <w:shd w:val="clear" w:color="auto" w:fill="auto"/>
        <w:tabs>
          <w:tab w:val="left" w:pos="1467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сепарат</w:t>
      </w:r>
      <w:r w:rsidR="006D6DC7" w:rsidRPr="0074537C">
        <w:rPr>
          <w:sz w:val="24"/>
          <w:szCs w:val="24"/>
        </w:rPr>
        <w:t>ора при использовании имеет сле</w:t>
      </w:r>
      <w:r w:rsidRPr="0074537C">
        <w:rPr>
          <w:sz w:val="24"/>
          <w:szCs w:val="24"/>
        </w:rPr>
        <w:t>дующие виды: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7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ежесменное техническое обслуживание (ЕТО);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57"/>
        </w:tabs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первое техническое обслуживание (ТО-1).</w:t>
      </w:r>
    </w:p>
    <w:p w:rsidR="002A01D7" w:rsidRPr="0074537C" w:rsidRDefault="002A01D7" w:rsidP="0074537C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3.2.1. Ежесменное техническое обслужи</w:t>
      </w:r>
      <w:r w:rsidR="00CF1DCB" w:rsidRPr="0074537C">
        <w:rPr>
          <w:sz w:val="24"/>
          <w:szCs w:val="24"/>
        </w:rPr>
        <w:t>вание (ЕТО) проводится через ка</w:t>
      </w:r>
      <w:r w:rsidRPr="0074537C">
        <w:rPr>
          <w:sz w:val="24"/>
          <w:szCs w:val="24"/>
        </w:rPr>
        <w:t xml:space="preserve">ждые 10...12 часов работы (или каждую смену); ТО-1 - через 150. </w:t>
      </w:r>
      <w:proofErr w:type="gramStart"/>
      <w:r w:rsidRPr="0074537C">
        <w:rPr>
          <w:sz w:val="24"/>
          <w:szCs w:val="24"/>
        </w:rPr>
        <w:t>..</w:t>
      </w:r>
      <w:proofErr w:type="gramEnd"/>
      <w:r w:rsidRPr="0074537C">
        <w:rPr>
          <w:sz w:val="24"/>
          <w:szCs w:val="24"/>
        </w:rPr>
        <w:t xml:space="preserve">200 часов </w:t>
      </w:r>
      <w:r w:rsidR="00CF1DCB" w:rsidRPr="0074537C">
        <w:rPr>
          <w:sz w:val="24"/>
          <w:szCs w:val="24"/>
        </w:rPr>
        <w:t>ра</w:t>
      </w:r>
      <w:r w:rsidRPr="0074537C">
        <w:rPr>
          <w:sz w:val="24"/>
          <w:szCs w:val="24"/>
        </w:rPr>
        <w:t>боты.</w:t>
      </w:r>
    </w:p>
    <w:p w:rsidR="002A01D7" w:rsidRPr="0074537C" w:rsidRDefault="002A01D7" w:rsidP="0074537C">
      <w:pPr>
        <w:pStyle w:val="22"/>
        <w:shd w:val="clear" w:color="auto" w:fill="auto"/>
        <w:spacing w:line="240" w:lineRule="auto"/>
        <w:ind w:firstLine="78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Допускается отклонение фактической периодичности (опережение или запаздывание) ЕТО, ТО-1 от установленной до 10%.</w:t>
      </w:r>
    </w:p>
    <w:p w:rsidR="002A01D7" w:rsidRPr="0074537C" w:rsidRDefault="002A01D7" w:rsidP="0074537C">
      <w:pPr>
        <w:pStyle w:val="60"/>
        <w:shd w:val="clear" w:color="auto" w:fill="auto"/>
        <w:spacing w:after="0" w:line="240" w:lineRule="auto"/>
        <w:ind w:firstLine="76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ВНИМАНИЕ!!! При невыполнении ЕТО и ТО-1 и выходе сепаратора из строя, изделие снимается с гарантии и дальнейший ремонт проводится за дополнительную плату.</w:t>
      </w:r>
    </w:p>
    <w:p w:rsidR="002A01D7" w:rsidRPr="0074537C" w:rsidRDefault="002A01D7" w:rsidP="0074537C">
      <w:pPr>
        <w:pStyle w:val="22"/>
        <w:numPr>
          <w:ilvl w:val="0"/>
          <w:numId w:val="19"/>
        </w:numPr>
        <w:shd w:val="clear" w:color="auto" w:fill="auto"/>
        <w:tabs>
          <w:tab w:val="left" w:pos="1399"/>
        </w:tabs>
        <w:spacing w:line="240" w:lineRule="auto"/>
        <w:ind w:firstLine="76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при постановке на длительное хранение должно производиться: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15"/>
        </w:tabs>
        <w:spacing w:line="240" w:lineRule="auto"/>
        <w:ind w:firstLine="76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подготовке к хранению;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16"/>
        </w:tabs>
        <w:spacing w:line="240" w:lineRule="auto"/>
        <w:ind w:firstLine="76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хранении;</w:t>
      </w:r>
    </w:p>
    <w:p w:rsidR="002A01D7" w:rsidRPr="0074537C" w:rsidRDefault="002A01D7" w:rsidP="0074537C">
      <w:pPr>
        <w:pStyle w:val="22"/>
        <w:numPr>
          <w:ilvl w:val="0"/>
          <w:numId w:val="14"/>
        </w:numPr>
        <w:shd w:val="clear" w:color="auto" w:fill="auto"/>
        <w:tabs>
          <w:tab w:val="left" w:pos="1016"/>
        </w:tabs>
        <w:spacing w:line="240" w:lineRule="auto"/>
        <w:ind w:firstLine="760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при снятии с хранения.</w:t>
      </w:r>
    </w:p>
    <w:p w:rsidR="002A01D7" w:rsidRPr="0074537C" w:rsidRDefault="002A01D7" w:rsidP="0074537C">
      <w:pPr>
        <w:pStyle w:val="22"/>
        <w:numPr>
          <w:ilvl w:val="0"/>
          <w:numId w:val="21"/>
        </w:numPr>
        <w:shd w:val="clear" w:color="auto" w:fill="auto"/>
        <w:tabs>
          <w:tab w:val="left" w:pos="1399"/>
        </w:tabs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при подготовке сепаратора к хранению проводят сразу после окончания работ.</w:t>
      </w:r>
    </w:p>
    <w:p w:rsidR="002A01D7" w:rsidRPr="0074537C" w:rsidRDefault="002A01D7" w:rsidP="0074537C">
      <w:pPr>
        <w:pStyle w:val="22"/>
        <w:numPr>
          <w:ilvl w:val="0"/>
          <w:numId w:val="21"/>
        </w:numPr>
        <w:shd w:val="clear" w:color="auto" w:fill="auto"/>
        <w:tabs>
          <w:tab w:val="left" w:pos="1432"/>
        </w:tabs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сепаратора при хранении проводят путем проверки его состояния не реже одного раза в два месяца.</w:t>
      </w:r>
    </w:p>
    <w:p w:rsidR="002A01D7" w:rsidRPr="0074537C" w:rsidRDefault="002A01D7" w:rsidP="0074537C">
      <w:pPr>
        <w:pStyle w:val="22"/>
        <w:numPr>
          <w:ilvl w:val="0"/>
          <w:numId w:val="21"/>
        </w:numPr>
        <w:shd w:val="clear" w:color="auto" w:fill="auto"/>
        <w:tabs>
          <w:tab w:val="left" w:pos="1437"/>
        </w:tabs>
        <w:spacing w:line="240" w:lineRule="auto"/>
        <w:ind w:firstLine="709"/>
        <w:jc w:val="both"/>
        <w:rPr>
          <w:sz w:val="24"/>
          <w:szCs w:val="24"/>
        </w:rPr>
      </w:pPr>
      <w:r w:rsidRPr="0074537C">
        <w:rPr>
          <w:sz w:val="24"/>
          <w:szCs w:val="24"/>
        </w:rPr>
        <w:t>Техническое обслуживание сепарат</w:t>
      </w:r>
      <w:r w:rsidR="00CF1DCB" w:rsidRPr="0074537C">
        <w:rPr>
          <w:sz w:val="24"/>
          <w:szCs w:val="24"/>
        </w:rPr>
        <w:t>ора при снятии с хранения прово</w:t>
      </w:r>
      <w:r w:rsidRPr="0074537C">
        <w:rPr>
          <w:sz w:val="24"/>
          <w:szCs w:val="24"/>
        </w:rPr>
        <w:t>дят перед началом хозяйственных работ.</w:t>
      </w:r>
    </w:p>
    <w:p w:rsidR="002A01D7" w:rsidRPr="0074537C" w:rsidRDefault="00CF1DCB" w:rsidP="002C249F">
      <w:pPr>
        <w:pStyle w:val="251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  <w:rPr>
          <w:sz w:val="24"/>
          <w:szCs w:val="24"/>
        </w:rPr>
      </w:pPr>
      <w:bookmarkStart w:id="35" w:name="bookmark21"/>
      <w:r w:rsidRPr="002C249F">
        <w:t xml:space="preserve">Таблица 6 </w:t>
      </w:r>
      <w:r w:rsidRPr="0074537C">
        <w:rPr>
          <w:sz w:val="24"/>
          <w:szCs w:val="24"/>
        </w:rPr>
        <w:t>ТРУДОЕМКОСТЬ И ПРОДОЛЖИТЕЛЬНОСТЬ ВИДОВ ТЕХНИЧЕСКОГО ОБСЛУЖИВАНИЯ</w:t>
      </w:r>
      <w:bookmarkEnd w:id="35"/>
    </w:p>
    <w:tbl>
      <w:tblPr>
        <w:tblW w:w="98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7"/>
        <w:gridCol w:w="2779"/>
        <w:gridCol w:w="2434"/>
      </w:tblGrid>
      <w:tr w:rsidR="002A01D7" w:rsidRPr="0074537C" w:rsidTr="0074537C">
        <w:trPr>
          <w:trHeight w:hRule="exact" w:val="734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Вид технического обслуживания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74537C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Продолжительность,</w:t>
            </w:r>
            <w:r w:rsidR="0074537C">
              <w:rPr>
                <w:sz w:val="24"/>
                <w:szCs w:val="24"/>
              </w:rPr>
              <w:t xml:space="preserve"> </w:t>
            </w:r>
            <w:r w:rsidRPr="0074537C">
              <w:rPr>
                <w:sz w:val="24"/>
                <w:szCs w:val="24"/>
              </w:rPr>
              <w:t>ч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74537C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Трудоемкость,</w:t>
            </w:r>
            <w:r w:rsidR="0074537C">
              <w:rPr>
                <w:sz w:val="24"/>
                <w:szCs w:val="24"/>
              </w:rPr>
              <w:t xml:space="preserve"> </w:t>
            </w:r>
            <w:r w:rsidRPr="0074537C">
              <w:rPr>
                <w:sz w:val="24"/>
                <w:szCs w:val="24"/>
              </w:rPr>
              <w:t>чел-ч</w:t>
            </w:r>
          </w:p>
        </w:tc>
      </w:tr>
      <w:tr w:rsidR="002A01D7" w:rsidRPr="0074537C" w:rsidTr="0074537C">
        <w:trPr>
          <w:trHeight w:hRule="exact" w:val="1123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74537C" w:rsidP="0074537C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ТО при эксплуатационной об</w:t>
            </w:r>
            <w:r w:rsidR="002A01D7" w:rsidRPr="0074537C">
              <w:rPr>
                <w:sz w:val="24"/>
                <w:szCs w:val="24"/>
              </w:rPr>
              <w:t>катке:</w:t>
            </w:r>
          </w:p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ТО при подготовке к обкатке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0,3</w:t>
            </w:r>
          </w:p>
        </w:tc>
      </w:tr>
      <w:tr w:rsidR="002A01D7" w:rsidRPr="0074537C" w:rsidTr="0074537C">
        <w:trPr>
          <w:trHeight w:hRule="exact" w:val="370"/>
        </w:trPr>
        <w:tc>
          <w:tcPr>
            <w:tcW w:w="4627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ТО при обкатке</w:t>
            </w:r>
          </w:p>
        </w:tc>
        <w:tc>
          <w:tcPr>
            <w:tcW w:w="2779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0,2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0,2</w:t>
            </w:r>
          </w:p>
        </w:tc>
      </w:tr>
      <w:tr w:rsidR="002A01D7" w:rsidRPr="0074537C" w:rsidTr="0074537C">
        <w:trPr>
          <w:trHeight w:hRule="exact" w:val="394"/>
        </w:trPr>
        <w:tc>
          <w:tcPr>
            <w:tcW w:w="4627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ТО при окончании обкатки</w:t>
            </w:r>
          </w:p>
        </w:tc>
        <w:tc>
          <w:tcPr>
            <w:tcW w:w="2779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0,5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0,5</w:t>
            </w:r>
          </w:p>
        </w:tc>
      </w:tr>
      <w:tr w:rsidR="002A01D7" w:rsidRPr="0074537C" w:rsidTr="0074537C">
        <w:trPr>
          <w:trHeight w:hRule="exact" w:val="749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lastRenderedPageBreak/>
              <w:t>2. ТО при использовании: ежесменное (ЕТО)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0,3</w:t>
            </w:r>
          </w:p>
        </w:tc>
      </w:tr>
      <w:tr w:rsidR="002A01D7" w:rsidRPr="0074537C" w:rsidTr="0074537C">
        <w:trPr>
          <w:trHeight w:hRule="exact" w:val="403"/>
        </w:trPr>
        <w:tc>
          <w:tcPr>
            <w:tcW w:w="4627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первое техническое (ТО-1)</w:t>
            </w:r>
          </w:p>
        </w:tc>
        <w:tc>
          <w:tcPr>
            <w:tcW w:w="2779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0,5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0,5</w:t>
            </w:r>
          </w:p>
        </w:tc>
      </w:tr>
      <w:tr w:rsidR="002A01D7" w:rsidRPr="0074537C" w:rsidTr="0074537C">
        <w:trPr>
          <w:trHeight w:hRule="exact" w:val="758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3. ТО при длительном хранении: ТО при подготовке к хранению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1,5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1,5</w:t>
            </w:r>
          </w:p>
        </w:tc>
      </w:tr>
      <w:tr w:rsidR="002A01D7" w:rsidRPr="0074537C" w:rsidTr="0074537C">
        <w:trPr>
          <w:trHeight w:hRule="exact" w:val="394"/>
        </w:trPr>
        <w:tc>
          <w:tcPr>
            <w:tcW w:w="4627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ТО при хранении</w:t>
            </w:r>
          </w:p>
        </w:tc>
        <w:tc>
          <w:tcPr>
            <w:tcW w:w="2779" w:type="dxa"/>
            <w:tcBorders>
              <w:lef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0,2</w:t>
            </w:r>
          </w:p>
        </w:tc>
        <w:tc>
          <w:tcPr>
            <w:tcW w:w="24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0,2</w:t>
            </w:r>
          </w:p>
        </w:tc>
      </w:tr>
      <w:tr w:rsidR="002A01D7" w:rsidRPr="0074537C" w:rsidTr="0074537C">
        <w:trPr>
          <w:trHeight w:hRule="exact" w:val="374"/>
        </w:trPr>
        <w:tc>
          <w:tcPr>
            <w:tcW w:w="46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ТО при снятии с хранения</w:t>
            </w:r>
          </w:p>
        </w:tc>
        <w:tc>
          <w:tcPr>
            <w:tcW w:w="27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1,0</w:t>
            </w:r>
          </w:p>
        </w:tc>
        <w:tc>
          <w:tcPr>
            <w:tcW w:w="2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1D7" w:rsidRPr="0074537C" w:rsidRDefault="002A01D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4537C">
              <w:rPr>
                <w:sz w:val="24"/>
                <w:szCs w:val="24"/>
              </w:rPr>
              <w:t>1,0</w:t>
            </w:r>
          </w:p>
        </w:tc>
      </w:tr>
    </w:tbl>
    <w:p w:rsidR="002A01D7" w:rsidRPr="002C249F" w:rsidRDefault="002A01D7" w:rsidP="002C249F">
      <w:pPr>
        <w:spacing w:after="0" w:line="240" w:lineRule="auto"/>
        <w:rPr>
          <w:rFonts w:ascii="Times New Roman" w:hAnsi="Times New Roman" w:cs="Times New Roman"/>
        </w:rPr>
      </w:pPr>
    </w:p>
    <w:p w:rsidR="002A01D7" w:rsidRPr="0074537C" w:rsidRDefault="00CF1DCB" w:rsidP="002C249F">
      <w:pPr>
        <w:pStyle w:val="22"/>
        <w:shd w:val="clear" w:color="auto" w:fill="auto"/>
        <w:spacing w:line="240" w:lineRule="auto"/>
        <w:ind w:firstLine="709"/>
        <w:jc w:val="both"/>
        <w:rPr>
          <w:b/>
        </w:rPr>
      </w:pPr>
      <w:r w:rsidRPr="0074537C">
        <w:rPr>
          <w:b/>
        </w:rPr>
        <w:t xml:space="preserve">Таблица 7 </w:t>
      </w:r>
      <w:r w:rsidR="002A01D7" w:rsidRPr="0074537C">
        <w:rPr>
          <w:b/>
        </w:rPr>
        <w:t>ПЕРЕЧЕНЬ РАБОТ ТЕХНИЧЕСКОГО ОБСЛУЖИВАНИЯ, ВЫПОЛНЯЕМЫХ ПО КАЖДОМУ ВИДУ</w:t>
      </w:r>
    </w:p>
    <w:p w:rsidR="00CF1DCB" w:rsidRPr="002C249F" w:rsidRDefault="00CF1DCB" w:rsidP="002C249F">
      <w:pPr>
        <w:pStyle w:val="22"/>
        <w:shd w:val="clear" w:color="auto" w:fill="auto"/>
        <w:spacing w:line="240" w:lineRule="auto"/>
        <w:ind w:firstLine="709"/>
        <w:jc w:val="both"/>
      </w:pPr>
    </w:p>
    <w:tbl>
      <w:tblPr>
        <w:tblW w:w="100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9"/>
        <w:gridCol w:w="38"/>
        <w:gridCol w:w="3153"/>
        <w:gridCol w:w="62"/>
        <w:gridCol w:w="10"/>
        <w:gridCol w:w="3312"/>
        <w:gridCol w:w="38"/>
      </w:tblGrid>
      <w:tr w:rsidR="00D11BA4" w:rsidRPr="002C249F" w:rsidTr="00CF1DCB">
        <w:trPr>
          <w:trHeight w:hRule="exact" w:val="1120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Содержание работ и методика их проведения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Технические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требования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Приборы, инструмент, приспособления, мате-пиалы </w:t>
            </w:r>
            <w:r w:rsidR="00CF1DCB" w:rsidRPr="002C249F">
              <w:rPr>
                <w:rStyle w:val="212pt"/>
              </w:rPr>
              <w:t>д</w:t>
            </w:r>
            <w:r w:rsidRPr="002C249F">
              <w:rPr>
                <w:rStyle w:val="212pt"/>
              </w:rPr>
              <w:t>ля выполнения</w:t>
            </w:r>
            <w:r w:rsidR="00CF1DCB" w:rsidRPr="002C249F">
              <w:rPr>
                <w:sz w:val="24"/>
                <w:szCs w:val="24"/>
              </w:rPr>
              <w:t xml:space="preserve"> </w:t>
            </w:r>
            <w:r w:rsidRPr="002C249F">
              <w:rPr>
                <w:sz w:val="24"/>
                <w:szCs w:val="24"/>
              </w:rPr>
              <w:t>работ</w:t>
            </w:r>
          </w:p>
        </w:tc>
      </w:tr>
      <w:tr w:rsidR="00D11BA4" w:rsidRPr="002C249F" w:rsidTr="0081510F">
        <w:trPr>
          <w:trHeight w:hRule="exact" w:val="1076"/>
        </w:trPr>
        <w:tc>
          <w:tcPr>
            <w:tcW w:w="1004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ТЕХНИЧЕСКОЕ ОБСЛУЖИВАНИЕПРИ ЭКСПЛУАТАЦИОННОЙ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ОБКАТКЕ</w:t>
            </w:r>
          </w:p>
          <w:p w:rsidR="00CF1DCB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ТО при подготовке к обкатке и 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ТО при проведении обкатки аналогично ЕТО</w:t>
            </w:r>
          </w:p>
        </w:tc>
      </w:tr>
      <w:tr w:rsidR="00D11BA4" w:rsidRPr="002C249F" w:rsidTr="0081510F">
        <w:trPr>
          <w:trHeight w:hRule="exact" w:val="61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Обкатка сепаратора в те</w:t>
            </w:r>
            <w:r w:rsidR="00D11BA4" w:rsidRPr="002C249F">
              <w:rPr>
                <w:sz w:val="24"/>
                <w:szCs w:val="24"/>
              </w:rPr>
              <w:t>чение 30 минут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Обнаруженные неисправности должны быть устранены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секундомер</w:t>
            </w:r>
          </w:p>
        </w:tc>
      </w:tr>
      <w:tr w:rsidR="00D11BA4" w:rsidRPr="002C249F" w:rsidTr="00CF1DCB">
        <w:trPr>
          <w:trHeight w:hRule="exact" w:val="485"/>
        </w:trPr>
        <w:tc>
          <w:tcPr>
            <w:tcW w:w="1004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ТО при окончании обкатки аналогично ТО-1.</w:t>
            </w:r>
          </w:p>
        </w:tc>
      </w:tr>
      <w:tr w:rsidR="00D11BA4" w:rsidRPr="002C249F" w:rsidTr="00CF1DCB">
        <w:trPr>
          <w:trHeight w:hRule="exact" w:val="830"/>
        </w:trPr>
        <w:tc>
          <w:tcPr>
            <w:tcW w:w="1004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1DCB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ТЕХНИЧЕСКОЕ ОБСЛУЖИВАНИЕ ПРИ ИСПОЛЬЗОВАНИИ 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Ежесменное техническое обслуживание (ЕТО).</w:t>
            </w:r>
          </w:p>
        </w:tc>
      </w:tr>
      <w:tr w:rsidR="00D11BA4" w:rsidRPr="002C249F" w:rsidTr="0081510F">
        <w:trPr>
          <w:trHeight w:hRule="exact" w:val="1331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Осмотр сепаратора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C249F">
              <w:rPr>
                <w:sz w:val="24"/>
                <w:szCs w:val="24"/>
              </w:rPr>
              <w:t>1 .Сепаратор</w:t>
            </w:r>
            <w:proofErr w:type="gramEnd"/>
            <w:r w:rsidRPr="002C249F">
              <w:rPr>
                <w:sz w:val="24"/>
                <w:szCs w:val="24"/>
              </w:rPr>
              <w:t xml:space="preserve"> должен быть комплектным.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2.Рабочие органы, меха</w:t>
            </w:r>
            <w:r w:rsidRPr="002C249F">
              <w:rPr>
                <w:sz w:val="24"/>
                <w:szCs w:val="24"/>
              </w:rPr>
              <w:softHyphen/>
              <w:t>низмы, ограждения не должны иметь явных повреждений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Внешним осмотром</w:t>
            </w:r>
          </w:p>
        </w:tc>
      </w:tr>
      <w:tr w:rsidR="00D11BA4" w:rsidRPr="002C249F" w:rsidTr="0081510F">
        <w:trPr>
          <w:trHeight w:hRule="exact" w:val="142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Очистка сепаратора от пыли и грязи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81510F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Внутренние поверхно</w:t>
            </w:r>
            <w:r w:rsidR="00D11BA4" w:rsidRPr="002C249F">
              <w:rPr>
                <w:sz w:val="24"/>
                <w:szCs w:val="24"/>
              </w:rPr>
              <w:t>сти стояков, течек, триерных сегмен</w:t>
            </w:r>
            <w:r w:rsidR="00CF1DCB" w:rsidRPr="002C249F">
              <w:rPr>
                <w:sz w:val="24"/>
                <w:szCs w:val="24"/>
              </w:rPr>
              <w:t>тов и др. не должны быть по</w:t>
            </w:r>
            <w:r w:rsidR="00D11BA4" w:rsidRPr="002C249F">
              <w:rPr>
                <w:sz w:val="24"/>
                <w:szCs w:val="24"/>
              </w:rPr>
              <w:t>крыты растительными остатками и пылью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Ветошь и щетки</w:t>
            </w:r>
          </w:p>
        </w:tc>
      </w:tr>
      <w:tr w:rsidR="00D11BA4" w:rsidRPr="002C249F" w:rsidTr="0081510F">
        <w:trPr>
          <w:trHeight w:hRule="exact" w:val="168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Проверка, и при необходимости, подтяжка ключами крепежных соедине</w:t>
            </w:r>
            <w:r w:rsidR="00D11BA4" w:rsidRPr="002C249F">
              <w:rPr>
                <w:sz w:val="24"/>
                <w:szCs w:val="24"/>
              </w:rPr>
              <w:t>ний крепления: корпусов подшипников, триерных сегментов, мотор- редукторов, ограждений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Моменты затяжки должны соот</w:t>
            </w:r>
            <w:r w:rsidR="00CF1DCB" w:rsidRPr="002C249F">
              <w:rPr>
                <w:sz w:val="24"/>
                <w:szCs w:val="24"/>
              </w:rPr>
              <w:t>ветствовать ОСТ 23.4.250 для со</w:t>
            </w:r>
            <w:r w:rsidRPr="002C249F">
              <w:rPr>
                <w:sz w:val="24"/>
                <w:szCs w:val="24"/>
              </w:rPr>
              <w:t>единений общего на</w:t>
            </w:r>
            <w:r w:rsidRPr="002C249F">
              <w:rPr>
                <w:sz w:val="24"/>
                <w:szCs w:val="24"/>
              </w:rPr>
              <w:softHyphen/>
              <w:t>значения.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Ключи:</w:t>
            </w:r>
          </w:p>
          <w:p w:rsidR="00CF1DCB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ГОСТ 2839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7811-0027С2Ц15Хр </w:t>
            </w:r>
            <w:r w:rsidRPr="002C249F">
              <w:rPr>
                <w:sz w:val="24"/>
                <w:szCs w:val="24"/>
                <w:lang w:bidi="en-US"/>
              </w:rPr>
              <w:t>(13</w:t>
            </w:r>
            <w:r w:rsidRPr="002C249F">
              <w:rPr>
                <w:sz w:val="24"/>
                <w:szCs w:val="24"/>
                <w:lang w:val="en-US" w:bidi="en-US"/>
              </w:rPr>
              <w:t>x</w:t>
            </w:r>
            <w:r w:rsidRPr="002C249F">
              <w:rPr>
                <w:sz w:val="24"/>
                <w:szCs w:val="24"/>
                <w:lang w:bidi="en-US"/>
              </w:rPr>
              <w:t>14)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7811-0023С2Ц15Хр </w:t>
            </w:r>
            <w:r w:rsidRPr="002C249F">
              <w:rPr>
                <w:sz w:val="24"/>
                <w:szCs w:val="24"/>
                <w:lang w:bidi="en-US"/>
              </w:rPr>
              <w:t>(17</w:t>
            </w:r>
            <w:r w:rsidRPr="002C249F">
              <w:rPr>
                <w:sz w:val="24"/>
                <w:szCs w:val="24"/>
                <w:lang w:val="en-US" w:bidi="en-US"/>
              </w:rPr>
              <w:t>x</w:t>
            </w:r>
            <w:r w:rsidRPr="002C249F">
              <w:rPr>
                <w:sz w:val="24"/>
                <w:szCs w:val="24"/>
                <w:lang w:bidi="en-US"/>
              </w:rPr>
              <w:t>19)</w:t>
            </w:r>
          </w:p>
        </w:tc>
      </w:tr>
      <w:tr w:rsidR="00D11BA4" w:rsidRPr="002C249F" w:rsidTr="0081510F">
        <w:trPr>
          <w:trHeight w:hRule="exact" w:val="856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Проверка рабо</w:t>
            </w:r>
            <w:r w:rsidR="0081510F">
              <w:rPr>
                <w:sz w:val="24"/>
                <w:szCs w:val="24"/>
              </w:rPr>
              <w:t>тоспособ</w:t>
            </w:r>
            <w:r w:rsidR="00CF1DCB" w:rsidRPr="002C249F">
              <w:rPr>
                <w:sz w:val="24"/>
                <w:szCs w:val="24"/>
              </w:rPr>
              <w:t>ности регулировки поло</w:t>
            </w:r>
            <w:r w:rsidRPr="002C249F">
              <w:rPr>
                <w:sz w:val="24"/>
                <w:szCs w:val="24"/>
              </w:rPr>
              <w:t>жения лотка цилиндра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Поворот лот</w:t>
            </w:r>
            <w:r w:rsidR="0074537C">
              <w:rPr>
                <w:sz w:val="24"/>
                <w:szCs w:val="24"/>
              </w:rPr>
              <w:t>ка должен осуществляться без за</w:t>
            </w:r>
            <w:r w:rsidRPr="002C249F">
              <w:rPr>
                <w:sz w:val="24"/>
                <w:szCs w:val="24"/>
              </w:rPr>
              <w:t>еданий.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От руки</w:t>
            </w:r>
          </w:p>
        </w:tc>
      </w:tr>
      <w:tr w:rsidR="00D11BA4" w:rsidRPr="002C249F" w:rsidTr="00CF1DCB">
        <w:trPr>
          <w:trHeight w:hRule="exact" w:val="1526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Содержание работ и методика их проведения</w:t>
            </w:r>
          </w:p>
        </w:tc>
        <w:tc>
          <w:tcPr>
            <w:tcW w:w="3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Технические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требования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Приборы, и</w:t>
            </w:r>
            <w:r w:rsidR="0074537C">
              <w:rPr>
                <w:sz w:val="24"/>
                <w:szCs w:val="24"/>
              </w:rPr>
              <w:t>нструмент, приспособления, мате</w:t>
            </w:r>
            <w:r w:rsidRPr="002C249F">
              <w:rPr>
                <w:sz w:val="24"/>
                <w:szCs w:val="24"/>
              </w:rPr>
              <w:t>риалы для выполнения работ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504"/>
        </w:trPr>
        <w:tc>
          <w:tcPr>
            <w:tcW w:w="1000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lastRenderedPageBreak/>
              <w:t>Первое техническое обслуживание (ТО-1)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352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Осмотр сепаратора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2C249F">
              <w:rPr>
                <w:sz w:val="24"/>
                <w:szCs w:val="24"/>
              </w:rPr>
              <w:t>1 .Сепаратор</w:t>
            </w:r>
            <w:proofErr w:type="gramEnd"/>
            <w:r w:rsidRPr="002C249F">
              <w:rPr>
                <w:sz w:val="24"/>
                <w:szCs w:val="24"/>
              </w:rPr>
              <w:t xml:space="preserve"> должен быть комплектным</w:t>
            </w:r>
            <w:r w:rsidR="00D11BA4" w:rsidRPr="002C249F">
              <w:rPr>
                <w:sz w:val="24"/>
                <w:szCs w:val="24"/>
              </w:rPr>
              <w:t xml:space="preserve"> 2.Рабочие органы, </w:t>
            </w:r>
            <w:r w:rsidRPr="002C249F">
              <w:rPr>
                <w:sz w:val="24"/>
                <w:szCs w:val="24"/>
              </w:rPr>
              <w:t>меха</w:t>
            </w:r>
            <w:r w:rsidR="00D11BA4" w:rsidRPr="002C249F">
              <w:rPr>
                <w:sz w:val="24"/>
                <w:szCs w:val="24"/>
              </w:rPr>
              <w:t>низмы, ограждения не должны иметь явных повреждений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Внешним осмотром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413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Очистите от пыли</w:t>
            </w:r>
            <w:r w:rsidR="00CF1DCB" w:rsidRPr="002C249F">
              <w:rPr>
                <w:sz w:val="24"/>
                <w:szCs w:val="24"/>
              </w:rPr>
              <w:t xml:space="preserve"> и грязи составные части сепара</w:t>
            </w:r>
            <w:r w:rsidRPr="002C249F">
              <w:rPr>
                <w:sz w:val="24"/>
                <w:szCs w:val="24"/>
              </w:rPr>
              <w:t>тора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Внутренние поверхно</w:t>
            </w:r>
            <w:r w:rsidR="00D11BA4" w:rsidRPr="002C249F">
              <w:rPr>
                <w:sz w:val="24"/>
                <w:szCs w:val="24"/>
              </w:rPr>
              <w:t>сти стояков, течек, триерных се</w:t>
            </w:r>
            <w:r w:rsidRPr="002C249F">
              <w:rPr>
                <w:sz w:val="24"/>
                <w:szCs w:val="24"/>
              </w:rPr>
              <w:t>гментов и др. не должны быть по</w:t>
            </w:r>
            <w:r w:rsidR="00D11BA4" w:rsidRPr="002C249F">
              <w:rPr>
                <w:sz w:val="24"/>
                <w:szCs w:val="24"/>
              </w:rPr>
              <w:t>крыты растительными остатками и пылью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Ветошь и щетка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852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Проверка работоспособности регулировки поло</w:t>
            </w:r>
            <w:r w:rsidR="00D11BA4" w:rsidRPr="002C249F">
              <w:rPr>
                <w:sz w:val="24"/>
                <w:szCs w:val="24"/>
              </w:rPr>
              <w:t>жения лотка цилиндра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Поворот лот</w:t>
            </w:r>
            <w:r w:rsidR="00CF1DCB" w:rsidRPr="002C249F">
              <w:rPr>
                <w:sz w:val="24"/>
                <w:szCs w:val="24"/>
              </w:rPr>
              <w:t>ка должен осуществляться без за</w:t>
            </w:r>
            <w:r w:rsidRPr="002C249F">
              <w:rPr>
                <w:sz w:val="24"/>
                <w:szCs w:val="24"/>
              </w:rPr>
              <w:t>еданий.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От руки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566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Сепаратор отключить от электросети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Сепаратор должен быть обесточен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BA4" w:rsidRPr="002C249F" w:rsidTr="0081510F">
        <w:trPr>
          <w:gridAfter w:val="1"/>
          <w:wAfter w:w="37" w:type="dxa"/>
          <w:trHeight w:hRule="exact" w:val="882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Проверка работоспособности регулировки поло</w:t>
            </w:r>
            <w:r w:rsidR="00D11BA4" w:rsidRPr="002C249F">
              <w:rPr>
                <w:sz w:val="24"/>
                <w:szCs w:val="24"/>
              </w:rPr>
              <w:t>жения лотка цилиндра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Поворот лот</w:t>
            </w:r>
            <w:r w:rsidR="00CF1DCB" w:rsidRPr="002C249F">
              <w:rPr>
                <w:sz w:val="24"/>
                <w:szCs w:val="24"/>
              </w:rPr>
              <w:t>ка должен осуществляться без за</w:t>
            </w:r>
            <w:r w:rsidRPr="002C249F">
              <w:rPr>
                <w:sz w:val="24"/>
                <w:szCs w:val="24"/>
              </w:rPr>
              <w:t>еданий.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От руки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606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Проверка уровня масла в картере мотор-редуктора, и при необходимости, пополнение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Заполните корпус мас</w:t>
            </w:r>
            <w:r w:rsidR="00D11BA4" w:rsidRPr="002C249F">
              <w:rPr>
                <w:sz w:val="24"/>
                <w:szCs w:val="24"/>
              </w:rPr>
              <w:t>лом до появления его из контрольной пробки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Комплект инструмента, </w:t>
            </w:r>
            <w:proofErr w:type="gramStart"/>
            <w:r w:rsidR="00CF1DCB" w:rsidRPr="002C249F">
              <w:rPr>
                <w:sz w:val="24"/>
                <w:szCs w:val="24"/>
              </w:rPr>
              <w:t>масла</w:t>
            </w:r>
            <w:proofErr w:type="gramEnd"/>
            <w:r w:rsidRPr="002C249F">
              <w:rPr>
                <w:sz w:val="24"/>
                <w:szCs w:val="24"/>
              </w:rPr>
              <w:t xml:space="preserve"> указанные</w:t>
            </w:r>
            <w:r w:rsidR="00CF1DCB" w:rsidRPr="002C249F">
              <w:rPr>
                <w:sz w:val="24"/>
                <w:szCs w:val="24"/>
              </w:rPr>
              <w:t xml:space="preserve"> произ</w:t>
            </w:r>
            <w:r w:rsidRPr="002C249F">
              <w:rPr>
                <w:sz w:val="24"/>
                <w:szCs w:val="24"/>
              </w:rPr>
              <w:t>водителем или ИТП-200, ИТП-300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ТУ38.101292 или масло цилиндровое тяжелое 52 ГОСТ 6411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649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Смазка составных</w:t>
            </w:r>
            <w:r w:rsidR="00CF1DCB" w:rsidRPr="002C249F">
              <w:rPr>
                <w:sz w:val="24"/>
                <w:szCs w:val="24"/>
              </w:rPr>
              <w:t xml:space="preserve"> частей сепаратора согласно таб</w:t>
            </w:r>
            <w:r w:rsidRPr="002C249F">
              <w:rPr>
                <w:sz w:val="24"/>
                <w:szCs w:val="24"/>
              </w:rPr>
              <w:t>лице 4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CF1DCB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Шприц рычажно-</w:t>
            </w:r>
            <w:r w:rsidR="00D11BA4" w:rsidRPr="002C249F">
              <w:rPr>
                <w:sz w:val="24"/>
                <w:szCs w:val="24"/>
              </w:rPr>
              <w:t>плунжерный ТУ23.1.169 или ТУ37.001.424</w:t>
            </w:r>
          </w:p>
        </w:tc>
      </w:tr>
      <w:tr w:rsidR="009D6316" w:rsidRPr="002C249F" w:rsidTr="0081510F">
        <w:trPr>
          <w:gridAfter w:val="1"/>
          <w:wAfter w:w="37" w:type="dxa"/>
          <w:trHeight w:hRule="exact" w:val="1310"/>
        </w:trPr>
        <w:tc>
          <w:tcPr>
            <w:tcW w:w="3430" w:type="dxa"/>
            <w:tcBorders>
              <w:top w:val="single" w:sz="4" w:space="0" w:color="auto"/>
            </w:tcBorders>
            <w:shd w:val="clear" w:color="auto" w:fill="FFFFFF"/>
          </w:tcPr>
          <w:p w:rsidR="009D6316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9D6316" w:rsidRPr="002C249F" w:rsidRDefault="009D6316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9D6316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1BA4" w:rsidRPr="002C249F" w:rsidTr="0081510F">
        <w:trPr>
          <w:gridAfter w:val="1"/>
          <w:wAfter w:w="37" w:type="dxa"/>
          <w:trHeight w:hRule="exact" w:val="778"/>
        </w:trPr>
        <w:tc>
          <w:tcPr>
            <w:tcW w:w="1000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ТЕХНИЧЕСКОЕ ОБСЛУЖИВАНИЕ ПРИ ДЛИТЕЛЬНОМ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ХРАНЕНИИ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415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Демонтаж мотор-редукторов. Прикрепление к ним бирок и сдача на склад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ГОСТ 19024 (</w:t>
            </w:r>
            <w:r w:rsidR="009D6316" w:rsidRPr="002C249F">
              <w:rPr>
                <w:sz w:val="24"/>
                <w:szCs w:val="24"/>
              </w:rPr>
              <w:t>по цвету: морская волна или жел</w:t>
            </w:r>
            <w:r w:rsidRPr="002C249F">
              <w:rPr>
                <w:sz w:val="24"/>
                <w:szCs w:val="24"/>
              </w:rPr>
              <w:t>тый),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агрегат технического об</w:t>
            </w:r>
            <w:r w:rsidRPr="002C249F">
              <w:rPr>
                <w:sz w:val="24"/>
                <w:szCs w:val="24"/>
              </w:rPr>
              <w:softHyphen/>
              <w:t>служивания АТО-1768-</w:t>
            </w:r>
            <w:r w:rsidR="009D6316" w:rsidRPr="002C249F">
              <w:rPr>
                <w:sz w:val="24"/>
                <w:szCs w:val="24"/>
              </w:rPr>
              <w:t xml:space="preserve"> ГОСНИТИ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138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Обезжиривание и покры</w:t>
            </w:r>
            <w:r w:rsidR="009D6316" w:rsidRPr="002C249F">
              <w:rPr>
                <w:sz w:val="24"/>
                <w:szCs w:val="24"/>
              </w:rPr>
              <w:t xml:space="preserve">тие защитным восковым </w:t>
            </w:r>
            <w:r w:rsidRPr="002C249F">
              <w:rPr>
                <w:sz w:val="24"/>
                <w:szCs w:val="24"/>
              </w:rPr>
              <w:t>составом: резьбовых поверхностей и штурвала червячной пары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2C249F">
              <w:rPr>
                <w:sz w:val="24"/>
                <w:szCs w:val="24"/>
              </w:rPr>
              <w:t>Микровосковой</w:t>
            </w:r>
            <w:proofErr w:type="spellEnd"/>
            <w:r w:rsidRPr="002C249F">
              <w:rPr>
                <w:sz w:val="24"/>
                <w:szCs w:val="24"/>
              </w:rPr>
              <w:t xml:space="preserve"> соста</w:t>
            </w:r>
            <w:r w:rsidR="009D6316" w:rsidRPr="002C249F">
              <w:rPr>
                <w:sz w:val="24"/>
                <w:szCs w:val="24"/>
              </w:rPr>
              <w:t xml:space="preserve">в ЗВВД-13 ТУ 38.101-716 </w:t>
            </w:r>
            <w:r w:rsidRPr="002C249F">
              <w:rPr>
                <w:sz w:val="24"/>
                <w:szCs w:val="24"/>
              </w:rPr>
              <w:t>или ПЭВ-74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ТУ 38.101-103, ветошь,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пистолет-распылитель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656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Восстановление окраски, зачистка поврежденных ржавчиной поверхностей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Поврежденна</w:t>
            </w:r>
            <w:r w:rsidR="009D6316" w:rsidRPr="002C249F">
              <w:rPr>
                <w:rFonts w:ascii="Times New Roman" w:hAnsi="Times New Roman" w:cs="Times New Roman"/>
                <w:sz w:val="24"/>
                <w:szCs w:val="24"/>
              </w:rPr>
              <w:t>я окраска должна быть восстанов</w:t>
            </w: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лена путем нанесения лакокрас</w:t>
            </w:r>
            <w:r w:rsidR="009D6316" w:rsidRPr="002C249F">
              <w:rPr>
                <w:rFonts w:ascii="Times New Roman" w:hAnsi="Times New Roman" w:cs="Times New Roman"/>
                <w:sz w:val="24"/>
                <w:szCs w:val="24"/>
              </w:rPr>
              <w:t>очных покры</w:t>
            </w: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тий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Шкурка шлифовальная ГОСТ 5009 или ГОСТ 6456; эмаль ПФ188 ГОСТ 24784 или АС-182 ГОСТ 19024 (по цвету: морская волна или жел</w:t>
            </w:r>
            <w:r w:rsidRPr="002C249F">
              <w:rPr>
                <w:sz w:val="24"/>
                <w:szCs w:val="24"/>
              </w:rPr>
              <w:softHyphen/>
              <w:t>тый); пистолет- распылитель или кисть</w:t>
            </w:r>
          </w:p>
        </w:tc>
      </w:tr>
      <w:tr w:rsidR="00D11BA4" w:rsidRPr="002C249F" w:rsidTr="0081510F">
        <w:trPr>
          <w:gridAfter w:val="1"/>
          <w:wAfter w:w="37" w:type="dxa"/>
          <w:trHeight w:hRule="exact" w:val="1430"/>
        </w:trPr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81510F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Смазка составных час</w:t>
            </w:r>
            <w:r w:rsidR="00D11BA4" w:rsidRPr="002C249F">
              <w:rPr>
                <w:sz w:val="24"/>
                <w:szCs w:val="24"/>
              </w:rPr>
              <w:t>тей сепаратора согласно таблице смазки (табл. 4)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Заполните корпуса подшипников смазкой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Шприц рычажно</w:t>
            </w:r>
            <w:r w:rsidR="009D6316" w:rsidRPr="002C249F">
              <w:rPr>
                <w:sz w:val="24"/>
                <w:szCs w:val="24"/>
              </w:rPr>
              <w:t>-</w:t>
            </w:r>
            <w:r w:rsidRPr="002C249F">
              <w:rPr>
                <w:sz w:val="24"/>
                <w:szCs w:val="24"/>
              </w:rPr>
              <w:t>плунжерный ТУ 23.1.169 или ТУ 37.001.424 Литол-24Р ГОСТ 21150 или солидол ГОСТ 4366 или ГОСТ 1033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287"/>
        </w:trPr>
        <w:tc>
          <w:tcPr>
            <w:tcW w:w="100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ТО в период хранения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1471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Проверяйте не реже 1 раза в два месяца: правильность установки сепаратора; комплектность; </w:t>
            </w:r>
            <w:r w:rsidR="009D6316" w:rsidRPr="002C249F">
              <w:rPr>
                <w:sz w:val="24"/>
                <w:szCs w:val="24"/>
              </w:rPr>
              <w:t>состояние анти</w:t>
            </w:r>
            <w:r w:rsidRPr="002C249F">
              <w:rPr>
                <w:sz w:val="24"/>
                <w:szCs w:val="24"/>
              </w:rPr>
              <w:t>коррозийных покрытий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Сепаратор д</w:t>
            </w:r>
            <w:r w:rsidR="009D6316" w:rsidRPr="002C249F">
              <w:rPr>
                <w:sz w:val="24"/>
                <w:szCs w:val="24"/>
              </w:rPr>
              <w:t>олжен быть укомплектован сменными триерными сегмен</w:t>
            </w:r>
            <w:r w:rsidRPr="002C249F">
              <w:rPr>
                <w:sz w:val="24"/>
                <w:szCs w:val="24"/>
              </w:rPr>
              <w:t>тами</w:t>
            </w:r>
          </w:p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Не должно быть повре</w:t>
            </w:r>
            <w:r w:rsidR="00D11BA4" w:rsidRPr="002C249F">
              <w:rPr>
                <w:sz w:val="24"/>
                <w:szCs w:val="24"/>
              </w:rPr>
              <w:t>ждения покрытий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Методом осмотра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355"/>
        </w:trPr>
        <w:tc>
          <w:tcPr>
            <w:tcW w:w="100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ТО при снятии с хранения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57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Тщательная очистка сепа</w:t>
            </w:r>
            <w:r w:rsidR="00D11BA4" w:rsidRPr="002C249F">
              <w:rPr>
                <w:sz w:val="24"/>
                <w:szCs w:val="24"/>
              </w:rPr>
              <w:t>ратора от пыли и грязи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Поверхности сепаратора должны быть чистыми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Ветошь, синтетическое моющее средство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1133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Удаление консервацион</w:t>
            </w:r>
            <w:r w:rsidR="00D11BA4" w:rsidRPr="002C249F">
              <w:rPr>
                <w:sz w:val="24"/>
                <w:szCs w:val="24"/>
              </w:rPr>
              <w:t>ной смазки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Протрите ветошью, смо</w:t>
            </w:r>
            <w:r w:rsidR="00D11BA4" w:rsidRPr="002C249F">
              <w:rPr>
                <w:sz w:val="24"/>
                <w:szCs w:val="24"/>
              </w:rPr>
              <w:t>ченной синтетическими моющими ср</w:t>
            </w:r>
            <w:r w:rsidRPr="002C249F">
              <w:rPr>
                <w:sz w:val="24"/>
                <w:szCs w:val="24"/>
              </w:rPr>
              <w:t>едствами, с последующим протира</w:t>
            </w:r>
            <w:r w:rsidR="00D11BA4" w:rsidRPr="002C249F">
              <w:rPr>
                <w:sz w:val="24"/>
                <w:szCs w:val="24"/>
              </w:rPr>
              <w:t>нием насухо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85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Содержание работ и методика их проведения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Приборы, и</w:t>
            </w:r>
            <w:r w:rsidR="0081510F">
              <w:rPr>
                <w:sz w:val="24"/>
                <w:szCs w:val="24"/>
              </w:rPr>
              <w:t>нструмент, приспособления, мате</w:t>
            </w:r>
            <w:r w:rsidRPr="002C249F">
              <w:rPr>
                <w:sz w:val="24"/>
                <w:szCs w:val="24"/>
              </w:rPr>
              <w:t>риалы для выполнения работ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1134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Установка мотор-</w:t>
            </w:r>
            <w:r w:rsidR="00D11BA4" w:rsidRPr="002C249F">
              <w:rPr>
                <w:sz w:val="24"/>
                <w:szCs w:val="24"/>
              </w:rPr>
              <w:t>редукторов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Согласно паспорту на мотор-редуктор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Ключи: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ГОСТ 2839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7811-0023С2Ц15Хр</w:t>
            </w:r>
          </w:p>
          <w:p w:rsidR="00D11BA4" w:rsidRPr="002C249F" w:rsidRDefault="009D6316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2C249F">
              <w:rPr>
                <w:rStyle w:val="22pt"/>
                <w:color w:val="auto"/>
                <w:spacing w:val="0"/>
                <w:sz w:val="24"/>
                <w:szCs w:val="24"/>
                <w:lang w:val="ru-RU" w:bidi="ar-SA"/>
              </w:rPr>
              <w:t>(17</w:t>
            </w:r>
            <w:r w:rsidRPr="002C249F">
              <w:rPr>
                <w:rStyle w:val="22pt"/>
                <w:color w:val="auto"/>
                <w:spacing w:val="0"/>
                <w:sz w:val="24"/>
                <w:szCs w:val="24"/>
                <w:lang w:bidi="ar-SA"/>
              </w:rPr>
              <w:t>x19)</w:t>
            </w:r>
          </w:p>
        </w:tc>
      </w:tr>
      <w:tr w:rsidR="00D11BA4" w:rsidRPr="002C249F" w:rsidTr="0081510F">
        <w:trPr>
          <w:gridAfter w:val="1"/>
          <w:wAfter w:w="38" w:type="dxa"/>
          <w:trHeight w:hRule="exact" w:val="112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Очистите и сдайте на склад подставки и бирки</w:t>
            </w: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6316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Плоскогубцы </w:t>
            </w:r>
          </w:p>
          <w:p w:rsidR="009D6316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7814-0091 Ц15хр или </w:t>
            </w:r>
          </w:p>
          <w:p w:rsidR="009D6316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 xml:space="preserve">7814-0092 Ц15хр 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ГОСТ 5547</w:t>
            </w:r>
          </w:p>
        </w:tc>
      </w:tr>
    </w:tbl>
    <w:p w:rsidR="002A01D7" w:rsidRPr="002C249F" w:rsidRDefault="002A01D7" w:rsidP="002C249F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D11BA4" w:rsidRPr="002C249F" w:rsidRDefault="009D6316" w:rsidP="002C249F">
      <w:pPr>
        <w:pStyle w:val="240"/>
        <w:keepNext/>
        <w:keepLines/>
        <w:shd w:val="clear" w:color="auto" w:fill="auto"/>
        <w:spacing w:before="0" w:after="0" w:line="240" w:lineRule="auto"/>
        <w:ind w:firstLine="709"/>
        <w:jc w:val="left"/>
        <w:outlineLvl w:val="9"/>
      </w:pPr>
      <w:bookmarkStart w:id="36" w:name="bookmark22"/>
      <w:r w:rsidRPr="002C249F">
        <w:t xml:space="preserve">Таблица 8 </w:t>
      </w:r>
      <w:r w:rsidR="00D11BA4" w:rsidRPr="002C249F">
        <w:t>Нормы расхода материалов при техническом обслуживании и</w:t>
      </w:r>
      <w:bookmarkEnd w:id="36"/>
      <w:r w:rsidRPr="002C249F">
        <w:t xml:space="preserve"> </w:t>
      </w:r>
      <w:r w:rsidR="00D11BA4" w:rsidRPr="002C249F">
        <w:t>хранении изделия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18"/>
        <w:gridCol w:w="1080"/>
        <w:gridCol w:w="754"/>
        <w:gridCol w:w="456"/>
        <w:gridCol w:w="1022"/>
        <w:gridCol w:w="883"/>
        <w:gridCol w:w="1042"/>
      </w:tblGrid>
      <w:tr w:rsidR="00D11BA4" w:rsidRPr="002C249F" w:rsidTr="00D11BA4">
        <w:trPr>
          <w:trHeight w:hRule="exact" w:val="437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Наименование и марка материала</w:t>
            </w:r>
          </w:p>
        </w:tc>
        <w:tc>
          <w:tcPr>
            <w:tcW w:w="523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Вид ТО и разовый расход материала, кг</w:t>
            </w:r>
          </w:p>
        </w:tc>
      </w:tr>
      <w:tr w:rsidR="00D11BA4" w:rsidRPr="002C249F" w:rsidTr="00D11BA4">
        <w:trPr>
          <w:trHeight w:hRule="exact" w:val="571"/>
        </w:trPr>
        <w:tc>
          <w:tcPr>
            <w:tcW w:w="4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При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обкатке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013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ТО-1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ТО при длительном хранении</w:t>
            </w:r>
          </w:p>
        </w:tc>
      </w:tr>
      <w:tr w:rsidR="00D11BA4" w:rsidRPr="002C249F" w:rsidTr="00D11BA4">
        <w:trPr>
          <w:trHeight w:hRule="exact" w:val="1277"/>
        </w:trPr>
        <w:tc>
          <w:tcPr>
            <w:tcW w:w="4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</w:pPr>
            <w:r w:rsidRPr="002C249F">
              <w:rPr>
                <w:rStyle w:val="212pt"/>
              </w:rPr>
              <w:t>Подготовка к хранению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</w:pPr>
            <w:r w:rsidRPr="002C249F">
              <w:rPr>
                <w:rStyle w:val="212pt"/>
              </w:rPr>
              <w:t>В период хранения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</w:pPr>
            <w:r w:rsidRPr="002C249F">
              <w:rPr>
                <w:rStyle w:val="212pt"/>
              </w:rPr>
              <w:t>При снятии с хранения</w:t>
            </w:r>
          </w:p>
        </w:tc>
      </w:tr>
      <w:tr w:rsidR="00D11BA4" w:rsidRPr="002C249F" w:rsidTr="00D11BA4">
        <w:trPr>
          <w:trHeight w:hRule="exact" w:val="288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Ветошь ТУ 63. 178.77-82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0.1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</w:tr>
      <w:tr w:rsidR="00D11BA4" w:rsidRPr="002C249F" w:rsidTr="00D11BA4">
        <w:trPr>
          <w:trHeight w:hRule="exact" w:val="288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Синтетическое моющее средство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0,7</w:t>
            </w:r>
          </w:p>
        </w:tc>
      </w:tr>
      <w:tr w:rsidR="00D11BA4" w:rsidRPr="002C249F" w:rsidTr="00D11BA4">
        <w:trPr>
          <w:trHeight w:hRule="exact" w:val="1411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Масло ТАп-15В ГОСТ 23652 или ТМ-3-18 ГОСТ 23652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или Солидол ГОСТ 4366, ГОСТ 1033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или Литол-24 ГОСТ 2150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right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0,4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Georgia6pt200"/>
                <w:rFonts w:ascii="Times New Roman" w:hAnsi="Times New Roman" w:cs="Times New Roman"/>
              </w:rPr>
              <w:t>О р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0,05</w:t>
            </w:r>
          </w:p>
        </w:tc>
      </w:tr>
      <w:tr w:rsidR="00D11BA4" w:rsidRPr="002C249F" w:rsidTr="00D11BA4">
        <w:trPr>
          <w:trHeight w:hRule="exact" w:val="566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Шкурка шлифовальная ГОСТ 5009 или ГОСТ 6456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288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Тальк ТРЦВ ГОСТ 19729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1,1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85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lastRenderedPageBreak/>
              <w:t xml:space="preserve">Смазка пушечная ГОСТ 19537 или масло </w:t>
            </w:r>
            <w:proofErr w:type="spellStart"/>
            <w:r w:rsidRPr="002C249F">
              <w:rPr>
                <w:rStyle w:val="212pt"/>
              </w:rPr>
              <w:t>консервационнос</w:t>
            </w:r>
            <w:proofErr w:type="spellEnd"/>
            <w:r w:rsidRPr="002C249F">
              <w:rPr>
                <w:rStyle w:val="212pt"/>
              </w:rPr>
              <w:t xml:space="preserve"> К-17 ГОСТ 10877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566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Восковой состав ЗВВД-13, ПЭВ-74 ТУ 38-101-716-78, ТУ 38. 101-103-71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571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Грунт-преобразователь ржавчины ВА-0112, ТУ 6-10-1234-72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0.5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571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Алюминиевая пудра ГОСТ 5497, ГОСТ 15907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0,1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0,2</w:t>
            </w:r>
          </w:p>
        </w:tc>
      </w:tr>
      <w:tr w:rsidR="00D11BA4" w:rsidRPr="002C249F" w:rsidTr="00D11BA4">
        <w:trPr>
          <w:trHeight w:hRule="exact" w:val="1133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 xml:space="preserve">Эмаль АУ-1518 «универсал-люкс» ТУ 2312- 148-00209711 или ПФ-188 ГОСТ 24784 или АС-182 ГОСТ 19024 или </w:t>
            </w:r>
            <w:proofErr w:type="spellStart"/>
            <w:r w:rsidRPr="002C249F">
              <w:rPr>
                <w:rStyle w:val="212pt"/>
              </w:rPr>
              <w:t>Хелиос</w:t>
            </w:r>
            <w:proofErr w:type="spellEnd"/>
            <w:r w:rsidRPr="002C249F">
              <w:rPr>
                <w:rStyle w:val="212pt"/>
              </w:rPr>
              <w:t xml:space="preserve"> </w:t>
            </w:r>
            <w:r w:rsidRPr="002C249F">
              <w:rPr>
                <w:rStyle w:val="212pt"/>
                <w:lang w:val="en-US" w:bidi="en-US"/>
              </w:rPr>
              <w:t>IK</w:t>
            </w:r>
            <w:r w:rsidRPr="002C249F">
              <w:rPr>
                <w:rStyle w:val="212pt"/>
                <w:lang w:bidi="en-US"/>
              </w:rPr>
              <w:t xml:space="preserve"> </w:t>
            </w:r>
            <w:r w:rsidRPr="002C249F">
              <w:rPr>
                <w:rStyle w:val="212pt"/>
                <w:lang w:val="en-US" w:bidi="en-US"/>
              </w:rPr>
              <w:t>ES</w:t>
            </w:r>
            <w:r w:rsidRPr="002C249F">
              <w:rPr>
                <w:rStyle w:val="212pt"/>
                <w:lang w:bidi="en-US"/>
              </w:rPr>
              <w:t xml:space="preserve"> </w:t>
            </w:r>
            <w:r w:rsidRPr="002C249F">
              <w:rPr>
                <w:rStyle w:val="212pt"/>
                <w:lang w:val="en-US" w:bidi="en-US"/>
              </w:rPr>
              <w:t>RAL</w:t>
            </w:r>
            <w:r w:rsidRPr="002C249F">
              <w:rPr>
                <w:rStyle w:val="212pt"/>
                <w:lang w:bidi="en-US"/>
              </w:rPr>
              <w:t xml:space="preserve"> </w:t>
            </w:r>
            <w:r w:rsidRPr="002C249F">
              <w:rPr>
                <w:rStyle w:val="212pt"/>
              </w:rPr>
              <w:t>7015; лак НЦ-218 Б1.П.М.9 ОСТ 13-27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2C249F" w:rsidTr="00D11BA4">
        <w:trPr>
          <w:trHeight w:hRule="exact" w:val="288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2pt"/>
              </w:rPr>
              <w:t>Уайт-спирт ГОСТ 3134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2pt"/>
              </w:rPr>
              <w:t>0,3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D11BA4" w:rsidRPr="0081510F" w:rsidTr="00D11BA4">
        <w:trPr>
          <w:trHeight w:hRule="exact" w:val="307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1BA4" w:rsidRPr="0081510F" w:rsidRDefault="00D11BA4" w:rsidP="00815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510F">
              <w:rPr>
                <w:rFonts w:ascii="Times New Roman" w:hAnsi="Times New Roman" w:cs="Times New Roman"/>
                <w:sz w:val="24"/>
                <w:szCs w:val="24"/>
              </w:rPr>
              <w:t>Бирка из фанеры ГОСТ 3916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81510F" w:rsidRDefault="00D11BA4" w:rsidP="0081510F"/>
        </w:tc>
      </w:tr>
    </w:tbl>
    <w:p w:rsidR="0081510F" w:rsidRDefault="0081510F" w:rsidP="0081510F">
      <w:bookmarkStart w:id="37" w:name="bookmark23"/>
      <w:bookmarkStart w:id="38" w:name="_Toc504557947"/>
    </w:p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Default="0081510F" w:rsidP="0081510F"/>
    <w:p w:rsidR="0081510F" w:rsidRPr="0081510F" w:rsidRDefault="0081510F" w:rsidP="0081510F"/>
    <w:p w:rsidR="00D11BA4" w:rsidRPr="002C249F" w:rsidRDefault="00D11BA4" w:rsidP="0081510F">
      <w:pPr>
        <w:pStyle w:val="240"/>
        <w:keepNext/>
        <w:keepLines/>
        <w:numPr>
          <w:ilvl w:val="0"/>
          <w:numId w:val="29"/>
        </w:numPr>
        <w:shd w:val="clear" w:color="auto" w:fill="auto"/>
        <w:tabs>
          <w:tab w:val="left" w:pos="3774"/>
        </w:tabs>
        <w:spacing w:before="0" w:after="0" w:line="240" w:lineRule="auto"/>
        <w:ind w:left="3402" w:firstLine="0"/>
      </w:pPr>
      <w:r w:rsidRPr="002C249F">
        <w:lastRenderedPageBreak/>
        <w:t>ТЕКУЩИЙ РЕМОНТ</w:t>
      </w:r>
      <w:bookmarkEnd w:id="37"/>
      <w:bookmarkEnd w:id="38"/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192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До начала работ по ремонту, демонт</w:t>
      </w:r>
      <w:r w:rsidR="009D6316" w:rsidRPr="0081510F">
        <w:rPr>
          <w:spacing w:val="-2"/>
          <w:sz w:val="24"/>
          <w:szCs w:val="24"/>
        </w:rPr>
        <w:t>ажу и монтажу сепаратора или со</w:t>
      </w:r>
      <w:r w:rsidRPr="0081510F">
        <w:rPr>
          <w:spacing w:val="-2"/>
          <w:sz w:val="24"/>
          <w:szCs w:val="24"/>
        </w:rPr>
        <w:t>ставных узлов в каждом отдельном случае проводится инструктаж рабочих по безопасным методам проведения работ и об об</w:t>
      </w:r>
      <w:r w:rsidR="009D6316" w:rsidRPr="0081510F">
        <w:rPr>
          <w:spacing w:val="-2"/>
          <w:sz w:val="24"/>
          <w:szCs w:val="24"/>
        </w:rPr>
        <w:t>еспечении безопасности для рабо</w:t>
      </w:r>
      <w:r w:rsidRPr="0081510F">
        <w:rPr>
          <w:spacing w:val="-2"/>
          <w:sz w:val="24"/>
          <w:szCs w:val="24"/>
        </w:rPr>
        <w:t>тающих на смежных, близко расположенных производственных участках.</w:t>
      </w:r>
    </w:p>
    <w:p w:rsidR="00D11BA4" w:rsidRPr="0081510F" w:rsidRDefault="009D6316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200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noProof/>
          <w:spacing w:val="-2"/>
          <w:sz w:val="24"/>
          <w:szCs w:val="24"/>
          <w:lang w:eastAsia="ru-RU"/>
        </w:rPr>
        <w:t>Работы по ремонту сепаратора производятся только после полной ос</w:t>
      </w:r>
      <w:proofErr w:type="spellStart"/>
      <w:r w:rsidRPr="0081510F">
        <w:rPr>
          <w:spacing w:val="-2"/>
          <w:sz w:val="24"/>
          <w:szCs w:val="24"/>
        </w:rPr>
        <w:t>тановки</w:t>
      </w:r>
      <w:proofErr w:type="spellEnd"/>
      <w:r w:rsidR="00D11BA4" w:rsidRPr="0081510F">
        <w:rPr>
          <w:spacing w:val="-2"/>
          <w:sz w:val="24"/>
          <w:szCs w:val="24"/>
        </w:rPr>
        <w:t xml:space="preserve"> его, при выключенном напряжении и обеспечения необходимых мер </w:t>
      </w:r>
      <w:proofErr w:type="spellStart"/>
      <w:r w:rsidR="00D11BA4" w:rsidRPr="0081510F">
        <w:rPr>
          <w:spacing w:val="-2"/>
          <w:sz w:val="24"/>
          <w:szCs w:val="24"/>
        </w:rPr>
        <w:t>взрывопожаробезопасности</w:t>
      </w:r>
      <w:proofErr w:type="spellEnd"/>
      <w:r w:rsidR="00D11BA4" w:rsidRPr="0081510F">
        <w:rPr>
          <w:spacing w:val="-2"/>
          <w:sz w:val="24"/>
          <w:szCs w:val="24"/>
        </w:rPr>
        <w:t>.</w:t>
      </w:r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192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С начала ремонта и до его окончания у щита управления должна быть вывешена предупредительная </w:t>
      </w:r>
      <w:proofErr w:type="gramStart"/>
      <w:r w:rsidRPr="0081510F">
        <w:rPr>
          <w:spacing w:val="-2"/>
          <w:sz w:val="24"/>
          <w:szCs w:val="24"/>
        </w:rPr>
        <w:t>надпись</w:t>
      </w:r>
      <w:proofErr w:type="gramEnd"/>
      <w:r w:rsidRPr="0081510F">
        <w:rPr>
          <w:spacing w:val="-2"/>
          <w:sz w:val="24"/>
          <w:szCs w:val="24"/>
        </w:rPr>
        <w:t xml:space="preserve"> </w:t>
      </w:r>
      <w:r w:rsidRPr="0081510F">
        <w:rPr>
          <w:rStyle w:val="23"/>
          <w:spacing w:val="-2"/>
          <w:sz w:val="24"/>
          <w:szCs w:val="24"/>
        </w:rPr>
        <w:t>«Не включать, ремонт!».</w:t>
      </w:r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200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К проведению огневых работ допус</w:t>
      </w:r>
      <w:r w:rsidR="0081510F" w:rsidRPr="0081510F">
        <w:rPr>
          <w:spacing w:val="-2"/>
          <w:sz w:val="24"/>
          <w:szCs w:val="24"/>
        </w:rPr>
        <w:t>каются лица, прошедшие специаль</w:t>
      </w:r>
      <w:r w:rsidRPr="0081510F">
        <w:rPr>
          <w:spacing w:val="-2"/>
          <w:sz w:val="24"/>
          <w:szCs w:val="24"/>
        </w:rPr>
        <w:t xml:space="preserve">ную подготовку и </w:t>
      </w:r>
      <w:proofErr w:type="gramStart"/>
      <w:r w:rsidRPr="0081510F">
        <w:rPr>
          <w:spacing w:val="-2"/>
          <w:sz w:val="24"/>
          <w:szCs w:val="24"/>
        </w:rPr>
        <w:t>имеющие квалификационное</w:t>
      </w:r>
      <w:r w:rsidR="009D6316" w:rsidRPr="0081510F">
        <w:rPr>
          <w:spacing w:val="-2"/>
          <w:sz w:val="24"/>
          <w:szCs w:val="24"/>
        </w:rPr>
        <w:t xml:space="preserve"> удостоверение</w:t>
      </w:r>
      <w:proofErr w:type="gramEnd"/>
      <w:r w:rsidR="009D6316" w:rsidRPr="0081510F">
        <w:rPr>
          <w:spacing w:val="-2"/>
          <w:sz w:val="24"/>
          <w:szCs w:val="24"/>
        </w:rPr>
        <w:t xml:space="preserve"> и талон по техни</w:t>
      </w:r>
      <w:r w:rsidRPr="0081510F">
        <w:rPr>
          <w:spacing w:val="-2"/>
          <w:sz w:val="24"/>
          <w:szCs w:val="24"/>
        </w:rPr>
        <w:t>ке безопасности.</w:t>
      </w:r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195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Подготовка помещения и рабочего места к проведению огневых работ включает следующее: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44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определение опасных зон, обознача</w:t>
      </w:r>
      <w:r w:rsidR="0081510F" w:rsidRPr="0081510F">
        <w:rPr>
          <w:spacing w:val="-2"/>
          <w:sz w:val="24"/>
          <w:szCs w:val="24"/>
        </w:rPr>
        <w:t>емых предупредительными надпися</w:t>
      </w:r>
      <w:r w:rsidRPr="0081510F">
        <w:rPr>
          <w:spacing w:val="-2"/>
          <w:sz w:val="24"/>
          <w:szCs w:val="24"/>
        </w:rPr>
        <w:t>ми и знаками;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50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очистка от пыли и других пожароопасных продуктов аппаратов, машин, трубопроводов, норий, циклонов, фильтров, металлических емкостей и т.п., на которых будут проводиться огневые работы;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50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очистка помещений и конструктивных </w:t>
      </w:r>
      <w:r w:rsidR="0081510F" w:rsidRPr="0081510F">
        <w:rPr>
          <w:spacing w:val="-2"/>
          <w:sz w:val="24"/>
          <w:szCs w:val="24"/>
        </w:rPr>
        <w:t>элементов здания от горючих про</w:t>
      </w:r>
      <w:r w:rsidRPr="0081510F">
        <w:rPr>
          <w:spacing w:val="-2"/>
          <w:sz w:val="24"/>
          <w:szCs w:val="24"/>
        </w:rPr>
        <w:t>дуктов и пыли, особенно в зоне проведения огневых работ;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44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перекрытие </w:t>
      </w:r>
      <w:proofErr w:type="spellStart"/>
      <w:r w:rsidRPr="0081510F">
        <w:rPr>
          <w:spacing w:val="-2"/>
          <w:sz w:val="24"/>
          <w:szCs w:val="24"/>
        </w:rPr>
        <w:t>воздухо</w:t>
      </w:r>
      <w:proofErr w:type="spellEnd"/>
      <w:r w:rsidRPr="0081510F">
        <w:rPr>
          <w:spacing w:val="-2"/>
          <w:sz w:val="24"/>
          <w:szCs w:val="24"/>
        </w:rPr>
        <w:t>- и продуктопров</w:t>
      </w:r>
      <w:r w:rsidR="009D6316" w:rsidRPr="0081510F">
        <w:rPr>
          <w:spacing w:val="-2"/>
          <w:sz w:val="24"/>
          <w:szCs w:val="24"/>
        </w:rPr>
        <w:t>одов, связывающих место проведе</w:t>
      </w:r>
      <w:r w:rsidRPr="0081510F">
        <w:rPr>
          <w:spacing w:val="-2"/>
          <w:sz w:val="24"/>
          <w:szCs w:val="24"/>
        </w:rPr>
        <w:t xml:space="preserve">ния огневых работ с другим оборудованием, задвижками, </w:t>
      </w:r>
      <w:proofErr w:type="spellStart"/>
      <w:r w:rsidRPr="0081510F">
        <w:rPr>
          <w:spacing w:val="-2"/>
          <w:sz w:val="24"/>
          <w:szCs w:val="24"/>
        </w:rPr>
        <w:t>огнепреградителями</w:t>
      </w:r>
      <w:proofErr w:type="spellEnd"/>
      <w:r w:rsidRPr="0081510F">
        <w:rPr>
          <w:spacing w:val="-2"/>
          <w:sz w:val="24"/>
          <w:szCs w:val="24"/>
        </w:rPr>
        <w:t>, заглушками, мокрой мешковиной и т.п.;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46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закрытие всех смотровых и базовых проемов и люков, а также </w:t>
      </w:r>
      <w:r w:rsidR="009D6316" w:rsidRPr="0081510F">
        <w:rPr>
          <w:spacing w:val="-2"/>
          <w:sz w:val="24"/>
          <w:szCs w:val="24"/>
        </w:rPr>
        <w:t>не заделанных</w:t>
      </w:r>
      <w:r w:rsidRPr="0081510F">
        <w:rPr>
          <w:spacing w:val="-2"/>
          <w:sz w:val="24"/>
          <w:szCs w:val="24"/>
        </w:rPr>
        <w:t xml:space="preserve"> отверстий в стенках и перекрытиях в помещениях, где проводятся огневые работы;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44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остановка всей технологической линии, отключение и обесточивание пульта управления с вывешиванием предупредительных надписей и плакатов, предупреждающих возможность ее пуска;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44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покрытие мокрыми мешками пола и сгораемых конструкций в радиусе не менее 10 м от места проведения огневых работ;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2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меры по предупреждению разлета искр за пределами площади, закрытой мокрыми мешками, особенно в проемы междуэтажных перекрытий, приемные отверстия машин и аспирационных сетей, с и</w:t>
      </w:r>
      <w:r w:rsidR="009D6316" w:rsidRPr="0081510F">
        <w:rPr>
          <w:spacing w:val="-2"/>
          <w:sz w:val="24"/>
          <w:szCs w:val="24"/>
        </w:rPr>
        <w:t>спользованием специальных метал</w:t>
      </w:r>
      <w:r w:rsidRPr="0081510F">
        <w:rPr>
          <w:spacing w:val="-2"/>
          <w:sz w:val="24"/>
          <w:szCs w:val="24"/>
        </w:rPr>
        <w:t>лических экранов и других приспособлений;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2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обеспечение мест проведения огневых работ необходимыми средствами пожаротушения;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0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порядок содержания дверей и окон в помещении, где выполняются огне</w:t>
      </w:r>
      <w:r w:rsidRPr="0081510F">
        <w:rPr>
          <w:spacing w:val="-2"/>
          <w:sz w:val="24"/>
          <w:szCs w:val="24"/>
        </w:rPr>
        <w:softHyphen/>
        <w:t>вые работы;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0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недопустимость нахождения обслуживающего персонала, не связанного с проведением огневых работ, в помещениях, где эти работы производятся.</w:t>
      </w:r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276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При проведении огневых работ </w:t>
      </w:r>
      <w:r w:rsidRPr="0081510F">
        <w:rPr>
          <w:rStyle w:val="23"/>
          <w:spacing w:val="-2"/>
          <w:sz w:val="24"/>
          <w:szCs w:val="24"/>
        </w:rPr>
        <w:t>ЗАПРЕЩАЕТСЯ: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2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 xml:space="preserve">вскрытие люков и крышек, удары по </w:t>
      </w:r>
      <w:r w:rsidR="009D6316" w:rsidRPr="0081510F">
        <w:rPr>
          <w:spacing w:val="-2"/>
          <w:sz w:val="24"/>
          <w:szCs w:val="24"/>
        </w:rPr>
        <w:t>металлическим бункерам, пылеуда</w:t>
      </w:r>
      <w:r w:rsidRPr="0081510F">
        <w:rPr>
          <w:spacing w:val="-2"/>
          <w:sz w:val="24"/>
          <w:szCs w:val="24"/>
        </w:rPr>
        <w:t xml:space="preserve">лителям, </w:t>
      </w:r>
      <w:proofErr w:type="spellStart"/>
      <w:r w:rsidRPr="0081510F">
        <w:rPr>
          <w:spacing w:val="-2"/>
          <w:sz w:val="24"/>
          <w:szCs w:val="24"/>
        </w:rPr>
        <w:t>воздухо</w:t>
      </w:r>
      <w:proofErr w:type="spellEnd"/>
      <w:r w:rsidRPr="0081510F">
        <w:rPr>
          <w:spacing w:val="-2"/>
          <w:sz w:val="24"/>
          <w:szCs w:val="24"/>
        </w:rPr>
        <w:t>- и продуктопроводам, различ</w:t>
      </w:r>
      <w:r w:rsidR="004A10FB">
        <w:rPr>
          <w:spacing w:val="-2"/>
          <w:sz w:val="24"/>
          <w:szCs w:val="24"/>
        </w:rPr>
        <w:t>ному оборудованию и т.п.; прове</w:t>
      </w:r>
      <w:r w:rsidRPr="0081510F">
        <w:rPr>
          <w:spacing w:val="-2"/>
          <w:sz w:val="24"/>
          <w:szCs w:val="24"/>
        </w:rPr>
        <w:t>дение работ по уборке помещений, а также другие операции, которые могут провести к возникновению пожаров и взрывов из-за запыленности мест проведения огневых работ;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0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прокладка электрических проводов на расстоянии менее 0,5 м от горячих трубопроводов и баллонов с кислородом и менее 1 м от баллонов с горючими газами;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2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сбрасывание на пол оборудования, соо</w:t>
      </w:r>
      <w:r w:rsidR="009D6316" w:rsidRPr="0081510F">
        <w:rPr>
          <w:spacing w:val="-2"/>
          <w:sz w:val="24"/>
          <w:szCs w:val="24"/>
        </w:rPr>
        <w:t>ружений и их частей, демонтируе</w:t>
      </w:r>
      <w:r w:rsidRPr="0081510F">
        <w:rPr>
          <w:spacing w:val="-2"/>
          <w:sz w:val="24"/>
          <w:szCs w:val="24"/>
        </w:rPr>
        <w:t xml:space="preserve">мых посредством электро- или </w:t>
      </w:r>
      <w:proofErr w:type="spellStart"/>
      <w:r w:rsidRPr="0081510F">
        <w:rPr>
          <w:spacing w:val="-2"/>
          <w:sz w:val="24"/>
          <w:szCs w:val="24"/>
        </w:rPr>
        <w:t>газорезательн</w:t>
      </w:r>
      <w:r w:rsidR="009D6316" w:rsidRPr="0081510F">
        <w:rPr>
          <w:spacing w:val="-2"/>
          <w:sz w:val="24"/>
          <w:szCs w:val="24"/>
        </w:rPr>
        <w:t>ых</w:t>
      </w:r>
      <w:proofErr w:type="spellEnd"/>
      <w:r w:rsidR="009D6316" w:rsidRPr="0081510F">
        <w:rPr>
          <w:spacing w:val="-2"/>
          <w:sz w:val="24"/>
          <w:szCs w:val="24"/>
        </w:rPr>
        <w:t xml:space="preserve"> работ (должно быть предусмот</w:t>
      </w:r>
      <w:r w:rsidRPr="0081510F">
        <w:rPr>
          <w:spacing w:val="-2"/>
          <w:sz w:val="24"/>
          <w:szCs w:val="24"/>
        </w:rPr>
        <w:t>рено их плавное опускание);</w:t>
      </w:r>
    </w:p>
    <w:p w:rsidR="00D11BA4" w:rsidRPr="0081510F" w:rsidRDefault="00D11BA4" w:rsidP="0044397C">
      <w:pPr>
        <w:pStyle w:val="22"/>
        <w:numPr>
          <w:ilvl w:val="0"/>
          <w:numId w:val="14"/>
        </w:numPr>
        <w:shd w:val="clear" w:color="auto" w:fill="auto"/>
        <w:tabs>
          <w:tab w:val="left" w:pos="932"/>
        </w:tabs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использование в качестве обратного про</w:t>
      </w:r>
      <w:r w:rsidR="009D6316" w:rsidRPr="0081510F">
        <w:rPr>
          <w:spacing w:val="-2"/>
          <w:sz w:val="24"/>
          <w:szCs w:val="24"/>
        </w:rPr>
        <w:t xml:space="preserve">вода сети заземления или </w:t>
      </w:r>
      <w:proofErr w:type="spellStart"/>
      <w:r w:rsidR="009D6316" w:rsidRPr="0081510F">
        <w:rPr>
          <w:spacing w:val="-2"/>
          <w:sz w:val="24"/>
          <w:szCs w:val="24"/>
        </w:rPr>
        <w:t>зануле</w:t>
      </w:r>
      <w:r w:rsidRPr="0081510F">
        <w:rPr>
          <w:spacing w:val="-2"/>
          <w:sz w:val="24"/>
          <w:szCs w:val="24"/>
        </w:rPr>
        <w:t>ния</w:t>
      </w:r>
      <w:proofErr w:type="spellEnd"/>
      <w:r w:rsidRPr="0081510F">
        <w:rPr>
          <w:spacing w:val="-2"/>
          <w:sz w:val="24"/>
          <w:szCs w:val="24"/>
        </w:rPr>
        <w:t xml:space="preserve"> металлических конструкций зданий, комм</w:t>
      </w:r>
      <w:r w:rsidR="009D6316" w:rsidRPr="0081510F">
        <w:rPr>
          <w:spacing w:val="-2"/>
          <w:sz w:val="24"/>
          <w:szCs w:val="24"/>
        </w:rPr>
        <w:t>уникаций и технологического обо</w:t>
      </w:r>
      <w:r w:rsidRPr="0081510F">
        <w:rPr>
          <w:spacing w:val="-2"/>
          <w:sz w:val="24"/>
          <w:szCs w:val="24"/>
        </w:rPr>
        <w:t>рудования.</w:t>
      </w:r>
    </w:p>
    <w:p w:rsidR="00D11BA4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232"/>
        </w:tabs>
        <w:spacing w:line="240" w:lineRule="auto"/>
        <w:ind w:left="0"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Приемка сепаратора в эксплуатацию после капитального ремонта оформляется актом.</w:t>
      </w:r>
    </w:p>
    <w:p w:rsidR="00D11BA4" w:rsidRPr="0081510F" w:rsidRDefault="00D11BA4" w:rsidP="0044397C">
      <w:pPr>
        <w:pStyle w:val="22"/>
        <w:shd w:val="clear" w:color="auto" w:fill="auto"/>
        <w:spacing w:line="240" w:lineRule="auto"/>
        <w:ind w:firstLine="709"/>
        <w:jc w:val="both"/>
        <w:rPr>
          <w:spacing w:val="-2"/>
          <w:sz w:val="24"/>
          <w:szCs w:val="24"/>
        </w:rPr>
      </w:pPr>
      <w:r w:rsidRPr="0081510F">
        <w:rPr>
          <w:spacing w:val="-2"/>
          <w:sz w:val="24"/>
          <w:szCs w:val="24"/>
        </w:rPr>
        <w:t>Пуск сепаратора после декадного ремон</w:t>
      </w:r>
      <w:r w:rsidR="009D6316" w:rsidRPr="0081510F">
        <w:rPr>
          <w:spacing w:val="-2"/>
          <w:sz w:val="24"/>
          <w:szCs w:val="24"/>
        </w:rPr>
        <w:t>та осуществляется после письмен</w:t>
      </w:r>
      <w:r w:rsidRPr="0081510F">
        <w:rPr>
          <w:spacing w:val="-2"/>
          <w:sz w:val="24"/>
          <w:szCs w:val="24"/>
        </w:rPr>
        <w:t>ного разрешения главного инженерного или лица, его замещающего.</w:t>
      </w:r>
    </w:p>
    <w:p w:rsidR="009D6316" w:rsidRPr="0081510F" w:rsidRDefault="00D11BA4" w:rsidP="0044397C">
      <w:pPr>
        <w:pStyle w:val="22"/>
        <w:numPr>
          <w:ilvl w:val="1"/>
          <w:numId w:val="29"/>
        </w:numPr>
        <w:shd w:val="clear" w:color="auto" w:fill="auto"/>
        <w:tabs>
          <w:tab w:val="left" w:pos="1232"/>
        </w:tabs>
        <w:spacing w:line="240" w:lineRule="auto"/>
        <w:ind w:left="0" w:firstLine="709"/>
        <w:jc w:val="both"/>
      </w:pPr>
      <w:r w:rsidRPr="0081510F">
        <w:rPr>
          <w:spacing w:val="-2"/>
          <w:sz w:val="24"/>
          <w:szCs w:val="24"/>
        </w:rPr>
        <w:t>Опробование сепаратора под нагрузкой следует производить после устранения дефектов и неисправностей, в</w:t>
      </w:r>
      <w:r w:rsidR="0081510F" w:rsidRPr="0081510F">
        <w:rPr>
          <w:spacing w:val="-2"/>
          <w:sz w:val="24"/>
          <w:szCs w:val="24"/>
        </w:rPr>
        <w:t>ыявленных при опробовании вхоло</w:t>
      </w:r>
      <w:r w:rsidRPr="0081510F">
        <w:rPr>
          <w:spacing w:val="-2"/>
          <w:sz w:val="24"/>
          <w:szCs w:val="24"/>
        </w:rPr>
        <w:t>стую с постепенным увеличением нагрузки.</w:t>
      </w:r>
      <w:r w:rsidR="009D6316" w:rsidRPr="0081510F">
        <w:br w:type="page"/>
      </w:r>
    </w:p>
    <w:p w:rsidR="00D11BA4" w:rsidRPr="002C249F" w:rsidRDefault="00D11BA4" w:rsidP="0081510F">
      <w:pPr>
        <w:pStyle w:val="240"/>
        <w:keepNext/>
        <w:keepLines/>
        <w:numPr>
          <w:ilvl w:val="0"/>
          <w:numId w:val="29"/>
        </w:numPr>
        <w:shd w:val="clear" w:color="auto" w:fill="auto"/>
        <w:tabs>
          <w:tab w:val="left" w:pos="3580"/>
        </w:tabs>
        <w:spacing w:before="0" w:after="0" w:line="240" w:lineRule="auto"/>
        <w:ind w:left="0"/>
        <w:jc w:val="center"/>
      </w:pPr>
      <w:bookmarkStart w:id="39" w:name="bookmark24"/>
      <w:bookmarkStart w:id="40" w:name="_Toc504557948"/>
      <w:r w:rsidRPr="002C249F">
        <w:lastRenderedPageBreak/>
        <w:t>ПРАВИЛА ХРАНЕНИЯ</w:t>
      </w:r>
      <w:bookmarkEnd w:id="39"/>
      <w:bookmarkEnd w:id="40"/>
    </w:p>
    <w:p w:rsidR="00D11BA4" w:rsidRPr="0081510F" w:rsidRDefault="00D11BA4" w:rsidP="0081510F">
      <w:pPr>
        <w:pStyle w:val="22"/>
        <w:numPr>
          <w:ilvl w:val="1"/>
          <w:numId w:val="29"/>
        </w:numPr>
        <w:shd w:val="clear" w:color="auto" w:fill="auto"/>
        <w:tabs>
          <w:tab w:val="left" w:pos="119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Сепаратор должен храниться в соответствии с ГОСТ 7751 «Техника, используемая в сельском хозяйстве. Правила хранения». Условия хранения в части воздействия климатических факторов</w:t>
      </w:r>
      <w:r w:rsidR="009D6316" w:rsidRPr="0081510F">
        <w:rPr>
          <w:sz w:val="24"/>
          <w:szCs w:val="24"/>
        </w:rPr>
        <w:t xml:space="preserve"> внешней среды должны соответст</w:t>
      </w:r>
      <w:r w:rsidRPr="0081510F">
        <w:rPr>
          <w:sz w:val="24"/>
          <w:szCs w:val="24"/>
        </w:rPr>
        <w:t>вовать требованиям 3 или 4 ГОСТ 15150, в части воздействия механических факторов Л ГОСТ 23170.</w:t>
      </w:r>
    </w:p>
    <w:p w:rsidR="00D11BA4" w:rsidRPr="0081510F" w:rsidRDefault="00D11BA4" w:rsidP="0081510F">
      <w:pPr>
        <w:pStyle w:val="22"/>
        <w:numPr>
          <w:ilvl w:val="1"/>
          <w:numId w:val="29"/>
        </w:numPr>
        <w:shd w:val="clear" w:color="auto" w:fill="auto"/>
        <w:tabs>
          <w:tab w:val="left" w:pos="119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При хранении сепаратора до 10 дней, отключают его от электросети и производят очистку от пыли и грязи.</w:t>
      </w:r>
    </w:p>
    <w:p w:rsidR="00D11BA4" w:rsidRPr="0081510F" w:rsidRDefault="00D11BA4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5.</w:t>
      </w:r>
      <w:r w:rsidR="0044397C">
        <w:rPr>
          <w:sz w:val="24"/>
          <w:szCs w:val="24"/>
        </w:rPr>
        <w:t xml:space="preserve">3 </w:t>
      </w:r>
      <w:r w:rsidRPr="0081510F">
        <w:rPr>
          <w:sz w:val="24"/>
          <w:szCs w:val="24"/>
        </w:rPr>
        <w:t>При более длительном хранении (более 10 дней) выполняют работы по консервации и производят снятие составных ч</w:t>
      </w:r>
      <w:r w:rsidR="009D6316" w:rsidRPr="0081510F">
        <w:rPr>
          <w:sz w:val="24"/>
          <w:szCs w:val="24"/>
        </w:rPr>
        <w:t>астей, требующих складского хра</w:t>
      </w:r>
      <w:r w:rsidRPr="0081510F">
        <w:rPr>
          <w:sz w:val="24"/>
          <w:szCs w:val="24"/>
        </w:rPr>
        <w:t>нения.</w:t>
      </w:r>
    </w:p>
    <w:p w:rsidR="00D11BA4" w:rsidRPr="0081510F" w:rsidRDefault="00D11BA4" w:rsidP="0081510F">
      <w:pPr>
        <w:pStyle w:val="22"/>
        <w:numPr>
          <w:ilvl w:val="0"/>
          <w:numId w:val="22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Сепаратор должен быть поставлен на длительное хранение не позднее 10 дней с момента окончания работ.</w:t>
      </w:r>
    </w:p>
    <w:p w:rsidR="00D11BA4" w:rsidRPr="0081510F" w:rsidRDefault="00D11BA4" w:rsidP="0081510F">
      <w:pPr>
        <w:pStyle w:val="22"/>
        <w:numPr>
          <w:ilvl w:val="0"/>
          <w:numId w:val="22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При длительном хранении должны</w:t>
      </w:r>
      <w:r w:rsidR="006D6DC7" w:rsidRPr="0081510F">
        <w:rPr>
          <w:sz w:val="24"/>
          <w:szCs w:val="24"/>
        </w:rPr>
        <w:t xml:space="preserve"> быть выполнены все работы, ука</w:t>
      </w:r>
      <w:r w:rsidRPr="0081510F">
        <w:rPr>
          <w:sz w:val="24"/>
          <w:szCs w:val="24"/>
        </w:rPr>
        <w:t>занные в разделе «Техническое обслуживани</w:t>
      </w:r>
      <w:r w:rsidR="009D6316" w:rsidRPr="0081510F">
        <w:rPr>
          <w:sz w:val="24"/>
          <w:szCs w:val="24"/>
        </w:rPr>
        <w:t>е», касающиеся подготовки к хра</w:t>
      </w:r>
      <w:r w:rsidRPr="0081510F">
        <w:rPr>
          <w:sz w:val="24"/>
          <w:szCs w:val="24"/>
        </w:rPr>
        <w:t>нению, при хранении и при снятии с хранения.</w:t>
      </w:r>
    </w:p>
    <w:p w:rsidR="00D11BA4" w:rsidRPr="0081510F" w:rsidRDefault="00D11BA4" w:rsidP="0081510F">
      <w:pPr>
        <w:pStyle w:val="22"/>
        <w:numPr>
          <w:ilvl w:val="0"/>
          <w:numId w:val="22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При хранении сепаратора в закрытом помещении зерноочистительного агрегата допускается мотор-редукторы не снимать.</w:t>
      </w:r>
    </w:p>
    <w:p w:rsidR="00D11BA4" w:rsidRPr="0081510F" w:rsidRDefault="00D11BA4" w:rsidP="0081510F">
      <w:pPr>
        <w:pStyle w:val="22"/>
        <w:numPr>
          <w:ilvl w:val="0"/>
          <w:numId w:val="22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Работы, связанные с хранением сепаратора, должны производиться в соответствии с требованиями ГОСТ 12.3.002 «Санитарных правил организации технологических процессов и гигиенических требований к производственному оборудованию», а также «Правил техники безопасности при работе на тракторах, сельскохозяйственных и специализированных машинах».</w:t>
      </w:r>
    </w:p>
    <w:p w:rsidR="00D11BA4" w:rsidRPr="0081510F" w:rsidRDefault="00D11BA4" w:rsidP="0081510F">
      <w:pPr>
        <w:pStyle w:val="22"/>
        <w:numPr>
          <w:ilvl w:val="0"/>
          <w:numId w:val="22"/>
        </w:numPr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Постановка сепаратора на длительное хранение и снятие с длительного хранения должны оформляться записью в специальном журнале, форма которого приведена в Приложении 3.</w:t>
      </w:r>
    </w:p>
    <w:p w:rsidR="00D11BA4" w:rsidRDefault="00D11BA4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На каждый поставленный, на хранение сеп</w:t>
      </w:r>
      <w:r w:rsidR="009D6316" w:rsidRPr="0081510F">
        <w:rPr>
          <w:sz w:val="24"/>
          <w:szCs w:val="24"/>
        </w:rPr>
        <w:t>аратор составляется акт, в кото</w:t>
      </w:r>
      <w:r w:rsidRPr="0081510F">
        <w:rPr>
          <w:sz w:val="24"/>
          <w:szCs w:val="24"/>
        </w:rPr>
        <w:t>ром указывается техническое состояние и комплектность.</w:t>
      </w: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Pr="0081510F" w:rsidRDefault="0081510F" w:rsidP="0081510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D11BA4" w:rsidRPr="002C249F" w:rsidRDefault="00D11BA4" w:rsidP="0081510F">
      <w:pPr>
        <w:pStyle w:val="240"/>
        <w:keepNext/>
        <w:keepLines/>
        <w:numPr>
          <w:ilvl w:val="0"/>
          <w:numId w:val="29"/>
        </w:numPr>
        <w:shd w:val="clear" w:color="auto" w:fill="auto"/>
        <w:tabs>
          <w:tab w:val="left" w:pos="3660"/>
        </w:tabs>
        <w:spacing w:before="0" w:after="0" w:line="240" w:lineRule="auto"/>
        <w:ind w:left="0"/>
        <w:jc w:val="center"/>
      </w:pPr>
      <w:bookmarkStart w:id="41" w:name="bookmark25"/>
      <w:bookmarkStart w:id="42" w:name="_Toc504557949"/>
      <w:r w:rsidRPr="002C249F">
        <w:lastRenderedPageBreak/>
        <w:t>ТРАНСПОРТИРОВАНИЕ</w:t>
      </w:r>
      <w:bookmarkEnd w:id="41"/>
      <w:bookmarkEnd w:id="42"/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Погрузка сепаратора изготовителем на железно</w:t>
      </w:r>
      <w:r w:rsidR="009D6316" w:rsidRPr="0081510F">
        <w:rPr>
          <w:sz w:val="24"/>
          <w:szCs w:val="24"/>
        </w:rPr>
        <w:t>дорожные платформы про</w:t>
      </w:r>
      <w:r w:rsidRPr="0081510F">
        <w:rPr>
          <w:sz w:val="24"/>
          <w:szCs w:val="24"/>
        </w:rPr>
        <w:t>изводится согласно схеме погрузки, согласо</w:t>
      </w:r>
      <w:r w:rsidR="009D6316" w:rsidRPr="0081510F">
        <w:rPr>
          <w:sz w:val="24"/>
          <w:szCs w:val="24"/>
        </w:rPr>
        <w:t>ванной с МПС, при помощи подъем</w:t>
      </w:r>
      <w:r w:rsidRPr="0081510F">
        <w:rPr>
          <w:sz w:val="24"/>
          <w:szCs w:val="24"/>
        </w:rPr>
        <w:t>ных кранов и подъемников.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Перед транспортированием проверьте к</w:t>
      </w:r>
      <w:r w:rsidR="009D6316" w:rsidRPr="0081510F">
        <w:rPr>
          <w:sz w:val="24"/>
          <w:szCs w:val="24"/>
        </w:rPr>
        <w:t>омплектность сепаратора по това</w:t>
      </w:r>
      <w:r w:rsidRPr="0081510F">
        <w:rPr>
          <w:sz w:val="24"/>
          <w:szCs w:val="24"/>
        </w:rPr>
        <w:t>росопроводительной документации. Проверьте крепление триерных цилиндров и в случае необходимости затяните. Закрепите ограждения.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Не допускаются способы и средства погрузки, при которых образуются вмятины, забоины и другие виды повреждений, а также загрязнение сепаратора. На каждый отправляемый сепаратор составляется при</w:t>
      </w:r>
      <w:r w:rsidR="009D6316" w:rsidRPr="0081510F">
        <w:rPr>
          <w:sz w:val="24"/>
          <w:szCs w:val="24"/>
        </w:rPr>
        <w:t>емо-сдаточный акт, кото</w:t>
      </w:r>
      <w:r w:rsidRPr="0081510F">
        <w:rPr>
          <w:sz w:val="24"/>
          <w:szCs w:val="24"/>
        </w:rPr>
        <w:t>рый прилагается к железнодорожной накладной.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Железнодорожная накладная и приемо</w:t>
      </w:r>
      <w:r w:rsidR="009D6316" w:rsidRPr="0081510F">
        <w:rPr>
          <w:sz w:val="24"/>
          <w:szCs w:val="24"/>
        </w:rPr>
        <w:t>-сдаточный акт являются основны</w:t>
      </w:r>
      <w:r w:rsidRPr="0081510F">
        <w:rPr>
          <w:sz w:val="24"/>
          <w:szCs w:val="24"/>
        </w:rPr>
        <w:t>ми документами, по которым потребитель получает сепаратор от транспортных организаций.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Приемку сепаратора поручите опытны</w:t>
      </w:r>
      <w:r w:rsidR="009D6316" w:rsidRPr="0081510F">
        <w:rPr>
          <w:sz w:val="24"/>
          <w:szCs w:val="24"/>
        </w:rPr>
        <w:t>м лицам, хорошо знающим сельско</w:t>
      </w:r>
      <w:r w:rsidRPr="0081510F">
        <w:rPr>
          <w:sz w:val="24"/>
          <w:szCs w:val="24"/>
        </w:rPr>
        <w:t>хозяйственную технику. При приемке проверьте по записям в приемо-сдаточном акте и железнодорожной накладной количество мест, целостность и сохранность частей сепаратора. Проверку производите наружным осмотром без распаковки деталей. При проверке должен присутствоват</w:t>
      </w:r>
      <w:r w:rsidR="00665328" w:rsidRPr="0081510F">
        <w:rPr>
          <w:sz w:val="24"/>
          <w:szCs w:val="24"/>
        </w:rPr>
        <w:t>ь представитель транспортной ор</w:t>
      </w:r>
      <w:r w:rsidRPr="0081510F">
        <w:rPr>
          <w:sz w:val="24"/>
          <w:szCs w:val="24"/>
        </w:rPr>
        <w:t>ганизации, сдающей сепаратор.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 xml:space="preserve">Если при приемке будут обнаружены </w:t>
      </w:r>
      <w:r w:rsidR="009D6316" w:rsidRPr="0081510F">
        <w:rPr>
          <w:sz w:val="24"/>
          <w:szCs w:val="24"/>
        </w:rPr>
        <w:t>поломки или недостача транспорт</w:t>
      </w:r>
      <w:r w:rsidRPr="0081510F">
        <w:rPr>
          <w:sz w:val="24"/>
          <w:szCs w:val="24"/>
        </w:rPr>
        <w:t>ных мест, то в присутствии представителя транспортной организации и за его подписью составляется коммерческий акт (</w:t>
      </w:r>
      <w:r w:rsidR="009D6316" w:rsidRPr="0081510F">
        <w:rPr>
          <w:sz w:val="24"/>
          <w:szCs w:val="24"/>
        </w:rPr>
        <w:t>по форме, имеющейся у транспорт</w:t>
      </w:r>
      <w:r w:rsidRPr="0081510F">
        <w:rPr>
          <w:sz w:val="24"/>
          <w:szCs w:val="24"/>
        </w:rPr>
        <w:t>ной организации). В акте обязательно указывается заводской номер сепаратора, порядковый номер транспортного места по п</w:t>
      </w:r>
      <w:r w:rsidR="009D6316" w:rsidRPr="0081510F">
        <w:rPr>
          <w:sz w:val="24"/>
          <w:szCs w:val="24"/>
        </w:rPr>
        <w:t>риемо-сдаточному акту и наимено</w:t>
      </w:r>
      <w:r w:rsidRPr="0081510F">
        <w:rPr>
          <w:sz w:val="24"/>
          <w:szCs w:val="24"/>
        </w:rPr>
        <w:t>вание места.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 xml:space="preserve">При поломках указывается номер сепаратора, наименование, марка и </w:t>
      </w:r>
      <w:r w:rsidR="009D6316" w:rsidRPr="0081510F">
        <w:rPr>
          <w:sz w:val="24"/>
          <w:szCs w:val="24"/>
        </w:rPr>
        <w:t>ко</w:t>
      </w:r>
      <w:r w:rsidRPr="0081510F">
        <w:rPr>
          <w:sz w:val="24"/>
          <w:szCs w:val="24"/>
        </w:rPr>
        <w:t xml:space="preserve">личество поврежденных изделий. При срыве </w:t>
      </w:r>
      <w:r w:rsidR="007037E5" w:rsidRPr="0081510F">
        <w:rPr>
          <w:sz w:val="24"/>
          <w:szCs w:val="24"/>
        </w:rPr>
        <w:t>пломб вскройте места и по упако</w:t>
      </w:r>
      <w:r w:rsidRPr="0081510F">
        <w:rPr>
          <w:sz w:val="24"/>
          <w:szCs w:val="24"/>
        </w:rPr>
        <w:t xml:space="preserve">вочным местам установите, каких изделий не </w:t>
      </w:r>
      <w:r w:rsidR="009D6316" w:rsidRPr="0081510F">
        <w:rPr>
          <w:sz w:val="24"/>
          <w:szCs w:val="24"/>
        </w:rPr>
        <w:t>достает или какие поломки, запи</w:t>
      </w:r>
      <w:r w:rsidRPr="0081510F">
        <w:rPr>
          <w:sz w:val="24"/>
          <w:szCs w:val="24"/>
        </w:rPr>
        <w:t>шите их в акт.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Если будет обнаружено только повреждение упаковки, коммерческий акт не составляется.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Ответственность за утерю и поломку в п</w:t>
      </w:r>
      <w:r w:rsidR="009D6316" w:rsidRPr="0081510F">
        <w:rPr>
          <w:sz w:val="24"/>
          <w:szCs w:val="24"/>
        </w:rPr>
        <w:t>ути несет транспортная организа</w:t>
      </w:r>
      <w:r w:rsidRPr="0081510F">
        <w:rPr>
          <w:sz w:val="24"/>
          <w:szCs w:val="24"/>
        </w:rPr>
        <w:t>ция, которой и предъявляется иск в соответствии составленным актом.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Предприятие-поставщик после получения коммерческого акта высылает за счет хозяйства подписавшего акт, недостающее или поломанное изделие.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Проверка комплектности деталей сепаратора производится следующим образом: вскройте сепаратор и сверьте наличи</w:t>
      </w:r>
      <w:r w:rsidR="009D6316" w:rsidRPr="0081510F">
        <w:rPr>
          <w:sz w:val="24"/>
          <w:szCs w:val="24"/>
        </w:rPr>
        <w:t>е изделий по количеству и наиме</w:t>
      </w:r>
      <w:r w:rsidRPr="0081510F">
        <w:rPr>
          <w:sz w:val="24"/>
          <w:szCs w:val="24"/>
        </w:rPr>
        <w:t>нованиям с упаковочным листом или комплектовочной ведомостью, вложенным в места упаковки.</w:t>
      </w:r>
    </w:p>
    <w:p w:rsidR="00D11BA4" w:rsidRPr="0081510F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При обнаружении некомплектности сепаратора составьте акт.</w:t>
      </w:r>
    </w:p>
    <w:p w:rsidR="00D11BA4" w:rsidRDefault="00D11BA4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81510F">
        <w:rPr>
          <w:sz w:val="24"/>
          <w:szCs w:val="24"/>
        </w:rPr>
        <w:t>Получив копию акта, в котором комиссия устанавливает вину предпри</w:t>
      </w:r>
      <w:r w:rsidRPr="0081510F">
        <w:rPr>
          <w:sz w:val="24"/>
          <w:szCs w:val="24"/>
        </w:rPr>
        <w:softHyphen/>
        <w:t>ятия-поставщика о недостаче и поломках изделия, и сопроводительное письмо к акту, предприятие-поставщик бесплатно высылает недостающие и поломанные изделия. Проверка некомплектности получен</w:t>
      </w:r>
      <w:r w:rsidR="009D6316" w:rsidRPr="0081510F">
        <w:rPr>
          <w:sz w:val="24"/>
          <w:szCs w:val="24"/>
        </w:rPr>
        <w:t>ного сепаратора должна быть про</w:t>
      </w:r>
      <w:r w:rsidRPr="0081510F">
        <w:rPr>
          <w:sz w:val="24"/>
          <w:szCs w:val="24"/>
        </w:rPr>
        <w:t>изведена в течение 10 дней после принятия ег</w:t>
      </w:r>
      <w:r w:rsidR="009D6316" w:rsidRPr="0081510F">
        <w:rPr>
          <w:sz w:val="24"/>
          <w:szCs w:val="24"/>
        </w:rPr>
        <w:t>о хозяйством от транспортной ор</w:t>
      </w:r>
      <w:r w:rsidRPr="0081510F">
        <w:rPr>
          <w:sz w:val="24"/>
          <w:szCs w:val="24"/>
        </w:rPr>
        <w:t>ганизации. По истечении этого срока хозяйство теряет право на беспла</w:t>
      </w:r>
      <w:r w:rsidR="009D6316" w:rsidRPr="0081510F">
        <w:rPr>
          <w:sz w:val="24"/>
          <w:szCs w:val="24"/>
        </w:rPr>
        <w:t>тное по</w:t>
      </w:r>
      <w:r w:rsidRPr="0081510F">
        <w:rPr>
          <w:sz w:val="24"/>
          <w:szCs w:val="24"/>
        </w:rPr>
        <w:t>лучение изделия.</w:t>
      </w: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81510F" w:rsidRPr="0081510F" w:rsidRDefault="0081510F" w:rsidP="002C249F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4"/>
        </w:rPr>
        <w:sectPr w:rsidR="0081510F" w:rsidRPr="0081510F" w:rsidSect="002C249F">
          <w:type w:val="continuous"/>
          <w:pgSz w:w="11900" w:h="16840"/>
          <w:pgMar w:top="851" w:right="851" w:bottom="851" w:left="851" w:header="0" w:footer="3" w:gutter="0"/>
          <w:cols w:space="720"/>
          <w:noEndnote/>
          <w:docGrid w:linePitch="360"/>
        </w:sectPr>
      </w:pPr>
    </w:p>
    <w:p w:rsidR="00D11BA4" w:rsidRPr="002C249F" w:rsidRDefault="00D11BA4" w:rsidP="0081510F">
      <w:pPr>
        <w:pStyle w:val="240"/>
        <w:keepNext/>
        <w:keepLines/>
        <w:numPr>
          <w:ilvl w:val="0"/>
          <w:numId w:val="29"/>
        </w:numPr>
        <w:shd w:val="clear" w:color="auto" w:fill="auto"/>
        <w:tabs>
          <w:tab w:val="left" w:pos="4160"/>
        </w:tabs>
        <w:spacing w:before="0" w:after="0" w:line="240" w:lineRule="auto"/>
        <w:ind w:left="0"/>
        <w:jc w:val="center"/>
      </w:pPr>
      <w:bookmarkStart w:id="43" w:name="bookmark26"/>
      <w:bookmarkStart w:id="44" w:name="_Toc504557950"/>
      <w:r w:rsidRPr="002C249F">
        <w:lastRenderedPageBreak/>
        <w:t>УТИЛИЗАЦИЯ</w:t>
      </w:r>
      <w:bookmarkEnd w:id="43"/>
      <w:bookmarkEnd w:id="44"/>
    </w:p>
    <w:p w:rsidR="00D11BA4" w:rsidRPr="004A10FB" w:rsidRDefault="00D11BA4" w:rsidP="004A10FB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Перечень материалов сепаратора, требующих утилизации: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металлы;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резинотехнические изделия (манжеты, прокладки, уплотнения);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изделия из полиэтилена, пластмасс и других неорганических материалов;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масла и смазки.</w:t>
      </w:r>
    </w:p>
    <w:p w:rsidR="00D11BA4" w:rsidRPr="004A10FB" w:rsidRDefault="00D11BA4" w:rsidP="004A10FB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Списанные изделия подлежат утилизации, которая производится в сле</w:t>
      </w:r>
      <w:r w:rsidRPr="004A10FB">
        <w:rPr>
          <w:sz w:val="24"/>
          <w:szCs w:val="24"/>
        </w:rPr>
        <w:softHyphen/>
        <w:t>дующей последовательности: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разобрать изделие по узлам;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произвести разборку узлов по деталям;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2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отсортировать детали по группам: чёрн</w:t>
      </w:r>
      <w:r w:rsidR="00665328" w:rsidRPr="004A10FB">
        <w:rPr>
          <w:sz w:val="24"/>
          <w:szCs w:val="24"/>
        </w:rPr>
        <w:t xml:space="preserve">ый металл, цветной металл, </w:t>
      </w:r>
      <w:proofErr w:type="spellStart"/>
      <w:proofErr w:type="gramStart"/>
      <w:r w:rsidR="00665328" w:rsidRPr="004A10FB">
        <w:rPr>
          <w:sz w:val="24"/>
          <w:szCs w:val="24"/>
        </w:rPr>
        <w:t>рези</w:t>
      </w:r>
      <w:r w:rsidRPr="004A10FB">
        <w:rPr>
          <w:sz w:val="24"/>
          <w:szCs w:val="24"/>
        </w:rPr>
        <w:t>но</w:t>
      </w:r>
      <w:proofErr w:type="spellEnd"/>
      <w:r w:rsidRPr="004A10FB">
        <w:rPr>
          <w:sz w:val="24"/>
          <w:szCs w:val="24"/>
        </w:rPr>
        <w:t>-технические</w:t>
      </w:r>
      <w:proofErr w:type="gramEnd"/>
      <w:r w:rsidRPr="004A10FB">
        <w:rPr>
          <w:sz w:val="24"/>
          <w:szCs w:val="24"/>
        </w:rPr>
        <w:t xml:space="preserve"> изделия и т.д.;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37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 xml:space="preserve">произвести </w:t>
      </w:r>
      <w:proofErr w:type="spellStart"/>
      <w:r w:rsidRPr="004A10FB">
        <w:rPr>
          <w:sz w:val="24"/>
          <w:szCs w:val="24"/>
        </w:rPr>
        <w:t>деффектовку</w:t>
      </w:r>
      <w:proofErr w:type="spellEnd"/>
      <w:r w:rsidRPr="004A10FB">
        <w:rPr>
          <w:sz w:val="24"/>
          <w:szCs w:val="24"/>
        </w:rPr>
        <w:t xml:space="preserve"> деталей;</w:t>
      </w:r>
    </w:p>
    <w:p w:rsidR="00D11BA4" w:rsidRPr="004A10FB" w:rsidRDefault="00D11BA4" w:rsidP="004A10FB">
      <w:pPr>
        <w:pStyle w:val="22"/>
        <w:numPr>
          <w:ilvl w:val="0"/>
          <w:numId w:val="14"/>
        </w:numPr>
        <w:shd w:val="clear" w:color="auto" w:fill="auto"/>
        <w:tabs>
          <w:tab w:val="left" w:pos="1022"/>
        </w:tabs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годные металлические детали - использовать для ремонтн</w:t>
      </w:r>
      <w:r w:rsidR="00D0609E" w:rsidRPr="004A10FB">
        <w:rPr>
          <w:sz w:val="24"/>
          <w:szCs w:val="24"/>
        </w:rPr>
        <w:t>ых работ, из</w:t>
      </w:r>
      <w:r w:rsidRPr="004A10FB">
        <w:rPr>
          <w:sz w:val="24"/>
          <w:szCs w:val="24"/>
        </w:rPr>
        <w:t>ношенные - сдать на металлолом.</w:t>
      </w:r>
    </w:p>
    <w:p w:rsidR="00D11BA4" w:rsidRPr="004A10FB" w:rsidRDefault="00D11BA4" w:rsidP="004A10FB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Резинотехнические изделия демонтируются и сдаются на соответствую</w:t>
      </w:r>
      <w:r w:rsidRPr="004A10FB">
        <w:rPr>
          <w:sz w:val="24"/>
          <w:szCs w:val="24"/>
        </w:rPr>
        <w:softHyphen/>
        <w:t>щую перерабо</w:t>
      </w:r>
      <w:r w:rsidR="00665328" w:rsidRPr="004A10FB">
        <w:rPr>
          <w:sz w:val="24"/>
          <w:szCs w:val="24"/>
        </w:rPr>
        <w:t xml:space="preserve">тку или склад запчастей. </w:t>
      </w:r>
      <w:proofErr w:type="spellStart"/>
      <w:proofErr w:type="gramStart"/>
      <w:r w:rsidR="00665328" w:rsidRPr="004A10FB">
        <w:rPr>
          <w:sz w:val="24"/>
          <w:szCs w:val="24"/>
        </w:rPr>
        <w:t>Резино</w:t>
      </w:r>
      <w:proofErr w:type="spellEnd"/>
      <w:r w:rsidR="00665328" w:rsidRPr="004A10FB">
        <w:rPr>
          <w:sz w:val="24"/>
          <w:szCs w:val="24"/>
        </w:rPr>
        <w:t>-</w:t>
      </w:r>
      <w:r w:rsidRPr="004A10FB">
        <w:rPr>
          <w:sz w:val="24"/>
          <w:szCs w:val="24"/>
        </w:rPr>
        <w:t>технические</w:t>
      </w:r>
      <w:proofErr w:type="gramEnd"/>
      <w:r w:rsidRPr="004A10FB">
        <w:rPr>
          <w:sz w:val="24"/>
          <w:szCs w:val="24"/>
        </w:rPr>
        <w:t xml:space="preserve"> изделия являются отходами IV класса опасности и подлежат обя</w:t>
      </w:r>
      <w:r w:rsidR="00665328" w:rsidRPr="004A10FB">
        <w:rPr>
          <w:sz w:val="24"/>
          <w:szCs w:val="24"/>
        </w:rPr>
        <w:t>зательной утилизации (переработ</w:t>
      </w:r>
      <w:r w:rsidRPr="004A10FB">
        <w:rPr>
          <w:sz w:val="24"/>
          <w:szCs w:val="24"/>
        </w:rPr>
        <w:t xml:space="preserve">ке). Не допускается сжигание и пиролиз без </w:t>
      </w:r>
      <w:r w:rsidR="00665328" w:rsidRPr="004A10FB">
        <w:rPr>
          <w:sz w:val="24"/>
          <w:szCs w:val="24"/>
        </w:rPr>
        <w:t>специального оборудования, обес</w:t>
      </w:r>
      <w:r w:rsidRPr="004A10FB">
        <w:rPr>
          <w:sz w:val="24"/>
          <w:szCs w:val="24"/>
        </w:rPr>
        <w:t>печивающего очистку выбросов вредных веществ до санитарных норм.</w:t>
      </w:r>
    </w:p>
    <w:p w:rsidR="00D11BA4" w:rsidRPr="004A10FB" w:rsidRDefault="00D11BA4" w:rsidP="004A10FB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</w:pPr>
      <w:r w:rsidRPr="004A10FB">
        <w:rPr>
          <w:sz w:val="24"/>
          <w:szCs w:val="24"/>
        </w:rPr>
        <w:t>При разборке изделия необходимо соблюдать требования инструкций по технике безопасности при работе на ремонтном оборудовании.</w:t>
      </w:r>
    </w:p>
    <w:p w:rsidR="00D11BA4" w:rsidRPr="004A10FB" w:rsidRDefault="00D11BA4" w:rsidP="004A10FB">
      <w:pPr>
        <w:pStyle w:val="22"/>
        <w:shd w:val="clear" w:color="auto" w:fill="auto"/>
        <w:spacing w:line="240" w:lineRule="auto"/>
        <w:ind w:firstLine="760"/>
        <w:jc w:val="both"/>
        <w:rPr>
          <w:sz w:val="24"/>
          <w:szCs w:val="24"/>
        </w:rPr>
        <w:sectPr w:rsidR="00D11BA4" w:rsidRPr="004A10FB" w:rsidSect="002C249F">
          <w:type w:val="continuous"/>
          <w:pgSz w:w="11900" w:h="16840"/>
          <w:pgMar w:top="851" w:right="851" w:bottom="851" w:left="851" w:header="0" w:footer="3" w:gutter="0"/>
          <w:cols w:space="720"/>
          <w:noEndnote/>
          <w:docGrid w:linePitch="360"/>
        </w:sectPr>
      </w:pPr>
      <w:r w:rsidRPr="004A10FB">
        <w:rPr>
          <w:sz w:val="24"/>
          <w:szCs w:val="24"/>
        </w:rPr>
        <w:t xml:space="preserve">Утилизацию опасных компонентов </w:t>
      </w:r>
      <w:r w:rsidR="00D0609E" w:rsidRPr="004A10FB">
        <w:rPr>
          <w:sz w:val="24"/>
          <w:szCs w:val="24"/>
        </w:rPr>
        <w:t>должны производить специализиро</w:t>
      </w:r>
      <w:r w:rsidRPr="004A10FB">
        <w:rPr>
          <w:sz w:val="24"/>
          <w:szCs w:val="24"/>
        </w:rPr>
        <w:t>ванные организации в соответствии с дейс</w:t>
      </w:r>
      <w:r w:rsidR="00D0609E" w:rsidRPr="004A10FB">
        <w:rPr>
          <w:sz w:val="24"/>
          <w:szCs w:val="24"/>
        </w:rPr>
        <w:t>твующими нормами и экологически</w:t>
      </w:r>
      <w:r w:rsidRPr="004A10FB">
        <w:rPr>
          <w:sz w:val="24"/>
          <w:szCs w:val="24"/>
        </w:rPr>
        <w:t>ми требованиями.</w:t>
      </w:r>
    </w:p>
    <w:p w:rsidR="00665328" w:rsidRPr="002C249F" w:rsidRDefault="00665328" w:rsidP="002C249F">
      <w:pPr>
        <w:pStyle w:val="22"/>
        <w:shd w:val="clear" w:color="auto" w:fill="auto"/>
        <w:spacing w:line="240" w:lineRule="auto"/>
        <w:ind w:firstLine="0"/>
        <w:jc w:val="right"/>
        <w:outlineLvl w:val="0"/>
      </w:pPr>
      <w:bookmarkStart w:id="45" w:name="_Toc504557951"/>
      <w:r w:rsidRPr="002C249F">
        <w:lastRenderedPageBreak/>
        <w:t>Приложение 1</w:t>
      </w:r>
      <w:bookmarkEnd w:id="45"/>
    </w:p>
    <w:p w:rsidR="00D11BA4" w:rsidRPr="002C249F" w:rsidRDefault="00D11BA4" w:rsidP="002C249F">
      <w:pPr>
        <w:pStyle w:val="22"/>
        <w:shd w:val="clear" w:color="auto" w:fill="auto"/>
        <w:spacing w:line="240" w:lineRule="auto"/>
        <w:ind w:firstLine="0"/>
        <w:jc w:val="center"/>
      </w:pPr>
      <w:r w:rsidRPr="002C249F">
        <w:t>ПЕРЕСЧЕТ ПРОИЗВОДИТЕЛЬНОСТИ</w:t>
      </w:r>
    </w:p>
    <w:p w:rsidR="00D11BA4" w:rsidRPr="002C249F" w:rsidRDefault="00D0609E" w:rsidP="002C249F">
      <w:pPr>
        <w:pStyle w:val="730"/>
        <w:shd w:val="clear" w:color="auto" w:fill="auto"/>
        <w:spacing w:before="0" w:after="0" w:line="240" w:lineRule="auto"/>
      </w:pPr>
      <w:r w:rsidRPr="002C249F">
        <w:t xml:space="preserve">                                                        </w:t>
      </w:r>
      <w:r w:rsidR="00D11BA4" w:rsidRPr="002C249F">
        <w:t>Формула для пересчета производительности:</w:t>
      </w:r>
    </w:p>
    <w:p w:rsidR="00D11BA4" w:rsidRPr="002C249F" w:rsidRDefault="00D11BA4" w:rsidP="002C249F">
      <w:pPr>
        <w:pStyle w:val="140"/>
        <w:shd w:val="clear" w:color="auto" w:fill="auto"/>
        <w:spacing w:after="0" w:line="240" w:lineRule="auto"/>
        <w:jc w:val="left"/>
        <w:rPr>
          <w:sz w:val="24"/>
          <w:szCs w:val="24"/>
        </w:rPr>
      </w:pPr>
      <w:r w:rsidRPr="002C249F">
        <w:rPr>
          <w:rStyle w:val="141"/>
        </w:rPr>
        <w:t>Q</w:t>
      </w:r>
      <w:r w:rsidRPr="002C249F">
        <w:rPr>
          <w:rStyle w:val="141"/>
          <w:lang w:val="ru-RU"/>
        </w:rPr>
        <w:t>=</w:t>
      </w:r>
      <w:proofErr w:type="spellStart"/>
      <w:r w:rsidRPr="002C249F">
        <w:rPr>
          <w:rStyle w:val="141"/>
        </w:rPr>
        <w:t>Q</w:t>
      </w:r>
      <w:r w:rsidRPr="002C249F">
        <w:rPr>
          <w:rStyle w:val="141"/>
          <w:vertAlign w:val="subscript"/>
        </w:rPr>
        <w:t>h</w:t>
      </w:r>
      <w:proofErr w:type="spellEnd"/>
      <w:r w:rsidR="00665328" w:rsidRPr="002C249F">
        <w:rPr>
          <w:rStyle w:val="141"/>
          <w:vertAlign w:val="superscript"/>
          <w:lang w:val="ru-RU"/>
        </w:rPr>
        <w:t>.</w:t>
      </w:r>
      <w:r w:rsidR="00665328" w:rsidRPr="002C249F">
        <w:rPr>
          <w:rStyle w:val="141"/>
        </w:rPr>
        <w:t>K</w:t>
      </w:r>
      <w:r w:rsidR="00665328" w:rsidRPr="002C249F">
        <w:rPr>
          <w:rStyle w:val="141"/>
          <w:vertAlign w:val="subscript"/>
          <w:lang w:val="ru-RU"/>
        </w:rPr>
        <w:t>1</w:t>
      </w:r>
      <w:r w:rsidR="00665328" w:rsidRPr="002C249F">
        <w:rPr>
          <w:rStyle w:val="141"/>
          <w:vertAlign w:val="superscript"/>
          <w:lang w:val="ru-RU"/>
        </w:rPr>
        <w:t>.</w:t>
      </w:r>
      <w:r w:rsidR="00665328" w:rsidRPr="002C249F">
        <w:rPr>
          <w:rStyle w:val="141"/>
        </w:rPr>
        <w:t>K</w:t>
      </w:r>
      <w:r w:rsidRPr="002C249F">
        <w:rPr>
          <w:rStyle w:val="141"/>
          <w:vertAlign w:val="subscript"/>
          <w:lang w:val="ru-RU"/>
        </w:rPr>
        <w:t>2</w:t>
      </w:r>
    </w:p>
    <w:p w:rsidR="00D11BA4" w:rsidRPr="002C249F" w:rsidRDefault="00D11BA4" w:rsidP="002C249F">
      <w:pPr>
        <w:pStyle w:val="740"/>
        <w:shd w:val="clear" w:color="auto" w:fill="auto"/>
        <w:spacing w:line="240" w:lineRule="auto"/>
      </w:pPr>
      <w:r w:rsidRPr="002C249F">
        <w:t xml:space="preserve">где: </w:t>
      </w:r>
      <w:r w:rsidRPr="002C249F">
        <w:rPr>
          <w:lang w:val="en-US" w:bidi="en-US"/>
        </w:rPr>
        <w:t>Q</w:t>
      </w:r>
      <w:r w:rsidR="00665328" w:rsidRPr="002C249F">
        <w:rPr>
          <w:vertAlign w:val="subscript"/>
          <w:lang w:val="en-US" w:bidi="en-US"/>
        </w:rPr>
        <w:t>H</w:t>
      </w:r>
      <w:r w:rsidRPr="002C249F">
        <w:rPr>
          <w:lang w:bidi="en-US"/>
        </w:rPr>
        <w:t xml:space="preserve"> </w:t>
      </w:r>
      <w:r w:rsidRPr="002C249F">
        <w:t>- номинальная, заявленная производительность, т/ч;</w:t>
      </w:r>
    </w:p>
    <w:p w:rsidR="002A01D7" w:rsidRPr="002C249F" w:rsidRDefault="00D11BA4" w:rsidP="002C249F">
      <w:pPr>
        <w:pStyle w:val="740"/>
        <w:shd w:val="clear" w:color="auto" w:fill="auto"/>
        <w:spacing w:line="240" w:lineRule="auto"/>
      </w:pPr>
      <w:r w:rsidRPr="002C249F">
        <w:t>К</w:t>
      </w:r>
      <w:r w:rsidR="00665328" w:rsidRPr="002C249F">
        <w:rPr>
          <w:vertAlign w:val="subscript"/>
        </w:rPr>
        <w:t>1</w:t>
      </w:r>
      <w:r w:rsidRPr="002C249F">
        <w:t>, К</w:t>
      </w:r>
      <w:r w:rsidRPr="002C249F">
        <w:rPr>
          <w:vertAlign w:val="subscript"/>
        </w:rPr>
        <w:t>2</w:t>
      </w:r>
      <w:r w:rsidRPr="002C249F">
        <w:t xml:space="preserve"> - коэффициенты пересчета (Таблица П1.1, Таблица П1.2, Таблица П1.3). </w:t>
      </w:r>
    </w:p>
    <w:p w:rsidR="00D11BA4" w:rsidRPr="002C249F" w:rsidRDefault="00665328" w:rsidP="002C249F">
      <w:pPr>
        <w:pStyle w:val="50"/>
        <w:shd w:val="clear" w:color="auto" w:fill="auto"/>
        <w:spacing w:after="0" w:line="240" w:lineRule="auto"/>
        <w:rPr>
          <w:b/>
          <w:w w:val="100"/>
          <w:sz w:val="18"/>
          <w:szCs w:val="24"/>
        </w:rPr>
      </w:pPr>
      <w:r w:rsidRPr="002C249F">
        <w:rPr>
          <w:rStyle w:val="57pt0pt100"/>
          <w:spacing w:val="0"/>
          <w:sz w:val="18"/>
          <w:szCs w:val="24"/>
        </w:rPr>
        <w:t>Таблица</w:t>
      </w:r>
      <w:r w:rsidR="00D11BA4" w:rsidRPr="002C249F">
        <w:rPr>
          <w:rStyle w:val="57pt0pt100"/>
          <w:spacing w:val="0"/>
          <w:sz w:val="18"/>
          <w:szCs w:val="24"/>
        </w:rPr>
        <w:t xml:space="preserve"> П 1 1</w:t>
      </w:r>
      <w:r w:rsidRPr="002C249F">
        <w:rPr>
          <w:rStyle w:val="57pt0pt100"/>
          <w:spacing w:val="0"/>
          <w:sz w:val="18"/>
          <w:szCs w:val="24"/>
        </w:rPr>
        <w:t xml:space="preserve"> </w:t>
      </w:r>
      <w:r w:rsidR="00D11BA4" w:rsidRPr="002C249F">
        <w:rPr>
          <w:rStyle w:val="57pt0pt100"/>
          <w:b w:val="0"/>
          <w:spacing w:val="0"/>
          <w:sz w:val="18"/>
          <w:szCs w:val="24"/>
        </w:rPr>
        <w:t xml:space="preserve">- </w:t>
      </w:r>
      <w:r w:rsidRPr="002C249F">
        <w:rPr>
          <w:b/>
          <w:w w:val="100"/>
          <w:sz w:val="18"/>
          <w:szCs w:val="24"/>
          <w:lang w:bidi="en-US"/>
        </w:rPr>
        <w:t>Коэффициенты пересчета производительности зерноочистительных</w:t>
      </w:r>
      <w:r w:rsidR="00D11BA4" w:rsidRPr="002C249F">
        <w:rPr>
          <w:b/>
          <w:w w:val="100"/>
          <w:sz w:val="18"/>
          <w:szCs w:val="24"/>
        </w:rPr>
        <w:t xml:space="preserve"> машин</w:t>
      </w:r>
      <w:r w:rsidRPr="002C249F">
        <w:rPr>
          <w:b/>
          <w:w w:val="100"/>
          <w:sz w:val="18"/>
          <w:szCs w:val="24"/>
        </w:rPr>
        <w:t xml:space="preserve"> </w:t>
      </w:r>
      <w:r w:rsidR="00D11BA4" w:rsidRPr="002C249F">
        <w:rPr>
          <w:b/>
          <w:w w:val="100"/>
          <w:sz w:val="18"/>
          <w:szCs w:val="24"/>
        </w:rPr>
        <w:t>в зависимости от обрабатываемой культуры СТО АИСТ 10.2-2004 (ОСТ 10 10.2-2002)</w:t>
      </w:r>
    </w:p>
    <w:tbl>
      <w:tblPr>
        <w:tblW w:w="9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1272"/>
        <w:gridCol w:w="1637"/>
        <w:gridCol w:w="1819"/>
        <w:gridCol w:w="1272"/>
        <w:gridCol w:w="1579"/>
      </w:tblGrid>
      <w:tr w:rsidR="00D11BA4" w:rsidRPr="002C249F" w:rsidTr="00D11BA4">
        <w:trPr>
          <w:trHeight w:hRule="exact" w:val="74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Культура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0pt"/>
              </w:rPr>
              <w:t>Объемная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масса,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кг/м</w:t>
            </w:r>
            <w:r w:rsidRPr="002C249F">
              <w:rPr>
                <w:rStyle w:val="210pt"/>
                <w:vertAlign w:val="superscript"/>
              </w:rPr>
              <w:t>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0pt"/>
              </w:rPr>
              <w:t>Коэффициент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3"/>
              </w:rPr>
              <w:t>к.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Культура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0pt"/>
              </w:rPr>
              <w:t>Объемная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масса,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кг/м</w:t>
            </w:r>
            <w:r w:rsidRPr="002C249F">
              <w:rPr>
                <w:rStyle w:val="210pt"/>
                <w:vertAlign w:val="superscript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10pt"/>
              </w:rPr>
              <w:t>Коэффициент</w:t>
            </w:r>
          </w:p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3"/>
              </w:rPr>
              <w:t>к,</w:t>
            </w:r>
          </w:p>
        </w:tc>
      </w:tr>
      <w:tr w:rsidR="00D11BA4" w:rsidRPr="002C249F" w:rsidTr="00D11BA4">
        <w:trPr>
          <w:trHeight w:hRule="exact" w:val="24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Фасоль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1,20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Подсолнечник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355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0,50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Горох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800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Рис безостый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0,50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Пшеница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Рис остистый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0,40</w:t>
            </w:r>
          </w:p>
        </w:tc>
      </w:tr>
      <w:tr w:rsidR="00D11BA4" w:rsidRPr="002C249F" w:rsidTr="00D11BA4">
        <w:trPr>
          <w:trHeight w:hRule="exact" w:val="235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Кукуруза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Сахарная свекла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300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0,40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Рожь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Просо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850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0,30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Ячмень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650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Рапс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0,30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proofErr w:type="gramStart"/>
            <w:r w:rsidRPr="002C249F">
              <w:rPr>
                <w:rStyle w:val="295pt"/>
              </w:rPr>
              <w:t>Вико-овсяная</w:t>
            </w:r>
            <w:proofErr w:type="gramEnd"/>
            <w:r w:rsidRPr="002C249F">
              <w:rPr>
                <w:rStyle w:val="295pt"/>
              </w:rPr>
              <w:t xml:space="preserve"> смесь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Лен, рыжик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0,25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Конопля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615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Житняк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0,25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 xml:space="preserve">Г </w:t>
            </w:r>
            <w:proofErr w:type="spellStart"/>
            <w:r w:rsidRPr="002C249F">
              <w:rPr>
                <w:rStyle w:val="295pt"/>
              </w:rPr>
              <w:t>речнха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650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Клевер красный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0,20</w:t>
            </w:r>
          </w:p>
        </w:tc>
      </w:tr>
      <w:tr w:rsidR="00D11BA4" w:rsidRPr="002C249F" w:rsidTr="00D11BA4">
        <w:trPr>
          <w:trHeight w:hRule="exact" w:val="235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Вика яровая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Люцерна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0,20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Овес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500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Райграс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0,15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Соя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Овсяница луговая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0,14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Сорго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Тимофеевка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700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0,12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Чечевица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765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Морковь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480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0,10</w:t>
            </w:r>
          </w:p>
        </w:tc>
      </w:tr>
      <w:tr w:rsidR="00D11BA4" w:rsidRPr="002C249F" w:rsidTr="00D11BA4">
        <w:trPr>
          <w:trHeight w:hRule="exact" w:val="235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Кенаф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Ежа сборная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4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0,09</w:t>
            </w:r>
          </w:p>
        </w:tc>
      </w:tr>
      <w:tr w:rsidR="00D11BA4" w:rsidRPr="002C249F" w:rsidTr="00D11BA4">
        <w:trPr>
          <w:trHeight w:hRule="exact" w:val="254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Вика озимая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</w:pPr>
            <w:r w:rsidRPr="002C249F">
              <w:rPr>
                <w:rStyle w:val="295pt"/>
              </w:rPr>
              <w:t>Мятлик луговой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0,04</w:t>
            </w:r>
          </w:p>
        </w:tc>
      </w:tr>
    </w:tbl>
    <w:p w:rsidR="00D11BA4" w:rsidRPr="002C249F" w:rsidRDefault="00D11BA4" w:rsidP="002C249F">
      <w:pPr>
        <w:pStyle w:val="110"/>
        <w:shd w:val="clear" w:color="auto" w:fill="auto"/>
        <w:spacing w:before="0" w:line="240" w:lineRule="auto"/>
        <w:jc w:val="both"/>
        <w:rPr>
          <w:sz w:val="18"/>
        </w:rPr>
      </w:pPr>
      <w:r w:rsidRPr="002C249F">
        <w:rPr>
          <w:sz w:val="18"/>
        </w:rPr>
        <w:t xml:space="preserve">Таблица П1.2- Коэффициенты пересчета производительности зерноочистительных и </w:t>
      </w:r>
      <w:r w:rsidR="00665328" w:rsidRPr="002C249F">
        <w:rPr>
          <w:sz w:val="18"/>
        </w:rPr>
        <w:t>семяочистительных</w:t>
      </w:r>
      <w:r w:rsidRPr="002C249F">
        <w:rPr>
          <w:sz w:val="18"/>
        </w:rPr>
        <w:t xml:space="preserve"> машин в зависимости от влажности и засоренности обрабатываемой культуры СТО АИСТ 10.2-2004 (ОСТ 10 10.2-2002) при обработке вороха семян трав</w:t>
      </w:r>
    </w:p>
    <w:tbl>
      <w:tblPr>
        <w:tblW w:w="97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8"/>
        <w:gridCol w:w="4853"/>
      </w:tblGrid>
      <w:tr w:rsidR="00D11BA4" w:rsidRPr="002C249F" w:rsidTr="00D11BA4">
        <w:trPr>
          <w:trHeight w:hRule="exact" w:val="278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 xml:space="preserve">Засоренность, </w:t>
            </w:r>
            <w:r w:rsidRPr="002C249F">
              <w:rPr>
                <w:rStyle w:val="295pt"/>
              </w:rPr>
              <w:t>%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Значение коэффициента К</w:t>
            </w:r>
            <w:r w:rsidRPr="002C249F">
              <w:rPr>
                <w:rStyle w:val="210pt"/>
                <w:vertAlign w:val="subscript"/>
              </w:rPr>
              <w:t>2</w:t>
            </w:r>
          </w:p>
        </w:tc>
      </w:tr>
      <w:tr w:rsidR="00D11BA4" w:rsidRPr="002C249F" w:rsidTr="00D11BA4">
        <w:trPr>
          <w:trHeight w:hRule="exact" w:val="245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 xml:space="preserve">до 10 </w:t>
            </w:r>
            <w:proofErr w:type="spellStart"/>
            <w:r w:rsidRPr="002C249F">
              <w:rPr>
                <w:rStyle w:val="295pt"/>
              </w:rPr>
              <w:t>включ</w:t>
            </w:r>
            <w:proofErr w:type="spellEnd"/>
            <w:r w:rsidRPr="002C249F">
              <w:rPr>
                <w:rStyle w:val="295pt"/>
              </w:rPr>
              <w:t>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1,67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св. 10 « 15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1,20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15 « 20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0,75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20 « 25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0,50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25 « 30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0,38</w:t>
            </w:r>
          </w:p>
        </w:tc>
      </w:tr>
      <w:tr w:rsidR="00D11BA4" w:rsidRPr="002C249F" w:rsidTr="00D11BA4">
        <w:trPr>
          <w:trHeight w:hRule="exact" w:val="235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30 « 40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0,32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proofErr w:type="gramStart"/>
            <w:r w:rsidRPr="002C249F">
              <w:rPr>
                <w:rStyle w:val="295pt"/>
              </w:rPr>
              <w:t>« до</w:t>
            </w:r>
            <w:proofErr w:type="gramEnd"/>
            <w:r w:rsidRPr="002C249F">
              <w:rPr>
                <w:rStyle w:val="295pt"/>
              </w:rPr>
              <w:t xml:space="preserve"> « 50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0,25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50 « 60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0,18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60 « 70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0,16</w:t>
            </w:r>
          </w:p>
        </w:tc>
      </w:tr>
      <w:tr w:rsidR="00D11BA4" w:rsidRPr="002C249F" w:rsidTr="00D11BA4">
        <w:trPr>
          <w:trHeight w:hRule="exact" w:val="269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« 70 « 80 «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0,14</w:t>
            </w:r>
          </w:p>
        </w:tc>
      </w:tr>
    </w:tbl>
    <w:p w:rsidR="00D11BA4" w:rsidRPr="002C249F" w:rsidRDefault="00D11BA4" w:rsidP="002C249F">
      <w:pPr>
        <w:pStyle w:val="110"/>
        <w:shd w:val="clear" w:color="auto" w:fill="auto"/>
        <w:spacing w:before="0" w:line="240" w:lineRule="auto"/>
        <w:rPr>
          <w:sz w:val="18"/>
        </w:rPr>
      </w:pPr>
      <w:r w:rsidRPr="002C249F">
        <w:rPr>
          <w:sz w:val="18"/>
        </w:rPr>
        <w:t xml:space="preserve">Таблица </w:t>
      </w:r>
      <w:r w:rsidR="00665328" w:rsidRPr="002C249F">
        <w:rPr>
          <w:sz w:val="18"/>
        </w:rPr>
        <w:t>П</w:t>
      </w:r>
      <w:r w:rsidRPr="002C249F">
        <w:rPr>
          <w:sz w:val="18"/>
        </w:rPr>
        <w:t>1.3- В зависимости от влажности и засоренности обрабатываемой культуры СТО АИСТ 10.2-2004 (ОСТ 10 10.2-2002)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5"/>
        <w:gridCol w:w="3226"/>
        <w:gridCol w:w="3240"/>
      </w:tblGrid>
      <w:tr w:rsidR="00D11BA4" w:rsidRPr="002C249F" w:rsidTr="00D11BA4">
        <w:trPr>
          <w:trHeight w:hRule="exact" w:val="288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Влажность, %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Засоренность, %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10pt"/>
              </w:rPr>
              <w:t>Значение коэффициента К</w:t>
            </w:r>
            <w:r w:rsidRPr="002C249F">
              <w:rPr>
                <w:rStyle w:val="210pt"/>
                <w:vertAlign w:val="subscript"/>
              </w:rPr>
              <w:t>2</w:t>
            </w:r>
          </w:p>
        </w:tc>
      </w:tr>
      <w:tr w:rsidR="00D11BA4" w:rsidRPr="002C249F" w:rsidTr="00D11BA4">
        <w:trPr>
          <w:trHeight w:hRule="exact" w:val="240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1,0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 xml:space="preserve">до 18 </w:t>
            </w:r>
            <w:proofErr w:type="spellStart"/>
            <w:r w:rsidRPr="002C249F">
              <w:rPr>
                <w:rStyle w:val="295pt"/>
              </w:rPr>
              <w:t>включ</w:t>
            </w:r>
            <w:proofErr w:type="spellEnd"/>
            <w:r w:rsidRPr="002C249F">
              <w:rPr>
                <w:rStyle w:val="295pt"/>
              </w:rPr>
              <w:t>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0,9</w:t>
            </w:r>
          </w:p>
        </w:tc>
      </w:tr>
      <w:tr w:rsidR="00D11BA4" w:rsidRPr="002C249F" w:rsidTr="00D11BA4">
        <w:trPr>
          <w:trHeight w:hRule="exact" w:val="250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0,8</w:t>
            </w:r>
          </w:p>
        </w:tc>
      </w:tr>
      <w:tr w:rsidR="00D11BA4" w:rsidRPr="002C249F" w:rsidTr="00D11BA4">
        <w:trPr>
          <w:trHeight w:hRule="exact" w:val="245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0,9</w:t>
            </w:r>
          </w:p>
        </w:tc>
      </w:tr>
      <w:tr w:rsidR="00D11BA4" w:rsidRPr="002C249F" w:rsidTr="00D11BA4">
        <w:trPr>
          <w:trHeight w:hRule="exact" w:val="235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св. 19«22»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0,8</w:t>
            </w:r>
          </w:p>
        </w:tc>
      </w:tr>
      <w:tr w:rsidR="00D11BA4" w:rsidRPr="002C249F" w:rsidTr="00D11BA4">
        <w:trPr>
          <w:trHeight w:hRule="exact" w:val="245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</w:t>
            </w:r>
          </w:p>
        </w:tc>
      </w:tr>
      <w:tr w:rsidR="00D11BA4" w:rsidRPr="002C249F" w:rsidTr="00D11BA4">
        <w:trPr>
          <w:trHeight w:hRule="exact" w:val="240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0,8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  <w:lang w:val="en-US" w:eastAsia="en-US" w:bidi="en-US"/>
              </w:rPr>
              <w:t>&lt;&lt;23&lt;&lt;26&lt;&lt;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</w:t>
            </w:r>
          </w:p>
        </w:tc>
      </w:tr>
      <w:tr w:rsidR="00D11BA4" w:rsidRPr="002C249F" w:rsidTr="00D11BA4">
        <w:trPr>
          <w:trHeight w:hRule="exact" w:val="245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</w:t>
            </w:r>
          </w:p>
        </w:tc>
      </w:tr>
      <w:tr w:rsidR="00D11BA4" w:rsidRPr="002C249F" w:rsidTr="00D11BA4">
        <w:trPr>
          <w:trHeight w:hRule="exact" w:val="293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0,7</w:t>
            </w:r>
          </w:p>
        </w:tc>
      </w:tr>
      <w:tr w:rsidR="00D11BA4" w:rsidRPr="002C249F" w:rsidTr="00D11BA4">
        <w:trPr>
          <w:trHeight w:hRule="exact" w:val="230"/>
        </w:trPr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  <w:lang w:val="en-US" w:eastAsia="en-US" w:bidi="en-US"/>
              </w:rPr>
              <w:t>&lt;&lt;27&lt;&lt;30&lt;&lt;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0,6</w:t>
            </w:r>
          </w:p>
        </w:tc>
      </w:tr>
      <w:tr w:rsidR="00D11BA4" w:rsidRPr="002C249F" w:rsidTr="00D11BA4">
        <w:trPr>
          <w:trHeight w:hRule="exact" w:val="269"/>
        </w:trPr>
        <w:tc>
          <w:tcPr>
            <w:tcW w:w="32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BA4" w:rsidRPr="002C249F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</w:pPr>
            <w:r w:rsidRPr="002C249F">
              <w:rPr>
                <w:rStyle w:val="295pt"/>
              </w:rPr>
              <w:t>0,5</w:t>
            </w:r>
          </w:p>
        </w:tc>
      </w:tr>
    </w:tbl>
    <w:p w:rsidR="00D11BA4" w:rsidRPr="002C249F" w:rsidRDefault="00D11BA4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sz w:val="28"/>
          <w:szCs w:val="28"/>
        </w:rPr>
        <w:br w:type="page"/>
      </w:r>
    </w:p>
    <w:p w:rsidR="002A01D7" w:rsidRPr="002C249F" w:rsidRDefault="00D11BA4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6" w:name="_Toc504557952"/>
      <w:r w:rsidRPr="002C249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End w:id="46"/>
    </w:p>
    <w:p w:rsidR="00D11BA4" w:rsidRPr="002C249F" w:rsidRDefault="00D11BA4" w:rsidP="002C249F">
      <w:pPr>
        <w:pStyle w:val="a5"/>
        <w:shd w:val="clear" w:color="auto" w:fill="auto"/>
        <w:spacing w:line="240" w:lineRule="auto"/>
        <w:ind w:firstLine="0"/>
        <w:jc w:val="left"/>
        <w:rPr>
          <w:sz w:val="28"/>
          <w:szCs w:val="28"/>
        </w:rPr>
      </w:pPr>
      <w:r w:rsidRPr="002C249F">
        <w:rPr>
          <w:sz w:val="28"/>
          <w:szCs w:val="28"/>
        </w:rPr>
        <w:t>Таблица П2.1-Перечень подшипников качения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2410"/>
        <w:gridCol w:w="1440"/>
        <w:gridCol w:w="1445"/>
        <w:gridCol w:w="1762"/>
        <w:gridCol w:w="2438"/>
      </w:tblGrid>
      <w:tr w:rsidR="00D11BA4" w:rsidRPr="0044397C" w:rsidTr="0044397C">
        <w:trPr>
          <w:trHeight w:hRule="exact" w:val="581"/>
          <w:jc w:val="center"/>
        </w:trPr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№</w:t>
            </w:r>
          </w:p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Тип подшипников (размеры, мм)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Номер по каталогу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4A10FB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Место установки (рис</w:t>
            </w:r>
            <w:r w:rsidR="004A10FB">
              <w:rPr>
                <w:rStyle w:val="212pt"/>
              </w:rPr>
              <w:t>.</w:t>
            </w:r>
            <w:r w:rsidRPr="0044397C">
              <w:rPr>
                <w:rStyle w:val="212pt"/>
              </w:rPr>
              <w:t xml:space="preserve"> 7)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Количество</w:t>
            </w:r>
            <w:r w:rsidR="00D0609E" w:rsidRPr="004A10FB">
              <w:rPr>
                <w:rStyle w:val="212pt"/>
              </w:rPr>
              <w:t xml:space="preserve"> </w:t>
            </w:r>
            <w:r w:rsidRPr="0044397C">
              <w:rPr>
                <w:rStyle w:val="212pt"/>
              </w:rPr>
              <w:t>подшипников</w:t>
            </w:r>
          </w:p>
        </w:tc>
      </w:tr>
      <w:tr w:rsidR="00D11BA4" w:rsidRPr="0044397C" w:rsidTr="0044397C">
        <w:trPr>
          <w:trHeight w:hRule="exact" w:val="566"/>
          <w:jc w:val="center"/>
        </w:trPr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на сборочную единицу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на изделие в целом</w:t>
            </w:r>
          </w:p>
        </w:tc>
      </w:tr>
      <w:tr w:rsidR="00D11BA4" w:rsidRPr="0044397C" w:rsidTr="0044397C">
        <w:trPr>
          <w:trHeight w:hRule="exact" w:val="1199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Радиальный сфери</w:t>
            </w:r>
            <w:r w:rsidRPr="0044397C">
              <w:rPr>
                <w:rStyle w:val="212pt"/>
              </w:rPr>
              <w:softHyphen/>
              <w:t xml:space="preserve">ческий двухрядный ГОСТ5 720-75 </w:t>
            </w:r>
            <w:r w:rsidRPr="0044397C">
              <w:rPr>
                <w:rStyle w:val="212pt"/>
                <w:lang w:val="en-US" w:bidi="en-US"/>
              </w:rPr>
              <w:t>d</w:t>
            </w:r>
            <w:r w:rsidRPr="0044397C">
              <w:rPr>
                <w:rStyle w:val="212pt"/>
                <w:vertAlign w:val="subscript"/>
                <w:lang w:val="en-US" w:bidi="en-US"/>
              </w:rPr>
              <w:t>B</w:t>
            </w:r>
            <w:r w:rsidRPr="0044397C">
              <w:rPr>
                <w:rStyle w:val="212pt"/>
                <w:lang w:bidi="en-US"/>
              </w:rPr>
              <w:t xml:space="preserve">=40 </w:t>
            </w:r>
            <w:r w:rsidRPr="0044397C">
              <w:rPr>
                <w:rStyle w:val="212pt"/>
                <w:lang w:val="en-US" w:bidi="en-US"/>
              </w:rPr>
              <w:t>D</w:t>
            </w:r>
            <w:r w:rsidRPr="0044397C">
              <w:rPr>
                <w:rStyle w:val="212pt"/>
                <w:vertAlign w:val="subscript"/>
                <w:lang w:val="en-US" w:bidi="en-US"/>
              </w:rPr>
              <w:t>H</w:t>
            </w:r>
            <w:r w:rsidRPr="0044397C">
              <w:rPr>
                <w:rStyle w:val="212pt"/>
                <w:lang w:bidi="en-US"/>
              </w:rPr>
              <w:t>=80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</w:rPr>
            </w:pP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</w:rPr>
            </w:pPr>
          </w:p>
          <w:p w:rsidR="00D11BA4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№ 180</w:t>
            </w:r>
            <w:r w:rsidR="00D11BA4" w:rsidRPr="0044397C">
              <w:rPr>
                <w:rStyle w:val="212pt"/>
              </w:rPr>
              <w:t>208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0A66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4397C">
              <w:rPr>
                <w:rStyle w:val="212pt"/>
              </w:rPr>
              <w:t>Подшипник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2</w:t>
            </w:r>
          </w:p>
        </w:tc>
      </w:tr>
      <w:tr w:rsidR="00D11BA4" w:rsidRPr="0044397C" w:rsidTr="0044397C">
        <w:trPr>
          <w:trHeight w:hRule="exact" w:val="113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Шарикоподшипник сферический ради</w:t>
            </w:r>
            <w:r w:rsidRPr="0044397C">
              <w:rPr>
                <w:rStyle w:val="212pt"/>
              </w:rPr>
              <w:softHyphen/>
              <w:t>ал</w:t>
            </w:r>
            <w:r w:rsidR="00665328" w:rsidRPr="0044397C">
              <w:rPr>
                <w:rStyle w:val="212pt"/>
              </w:rPr>
              <w:t>ьный однорядный с защитными шай</w:t>
            </w:r>
            <w:r w:rsidRPr="0044397C">
              <w:rPr>
                <w:rStyle w:val="212pt"/>
              </w:rPr>
              <w:t>бами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bidi="en-US"/>
              </w:rPr>
            </w:pPr>
          </w:p>
          <w:p w:rsidR="00D11BA4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="00D11BA4" w:rsidRPr="0044397C">
              <w:rPr>
                <w:rStyle w:val="212pt"/>
                <w:lang w:val="en-US" w:bidi="en-US"/>
              </w:rPr>
              <w:t>213</w:t>
            </w: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211</w:t>
            </w: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0A6650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Корпус подшипника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2</w:t>
            </w:r>
          </w:p>
        </w:tc>
      </w:tr>
      <w:tr w:rsidR="00D11BA4" w:rsidRPr="0044397C" w:rsidTr="0044397C">
        <w:trPr>
          <w:trHeight w:hRule="exact" w:val="113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Шарикоподшипник сферический ради</w:t>
            </w:r>
            <w:r w:rsidRPr="0044397C">
              <w:rPr>
                <w:rStyle w:val="212pt"/>
              </w:rPr>
              <w:softHyphen/>
              <w:t xml:space="preserve">альный однорядный с </w:t>
            </w:r>
            <w:r w:rsidR="00665328" w:rsidRPr="0044397C">
              <w:rPr>
                <w:rStyle w:val="212pt"/>
              </w:rPr>
              <w:t>защитными шай</w:t>
            </w:r>
            <w:r w:rsidRPr="0044397C">
              <w:rPr>
                <w:rStyle w:val="212pt"/>
              </w:rPr>
              <w:t>бами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bidi="en-US"/>
              </w:rPr>
            </w:pP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213</w:t>
            </w: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211</w:t>
            </w:r>
          </w:p>
          <w:p w:rsidR="00D11BA4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0A66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Корпус подшипника</w:t>
            </w:r>
            <w:r w:rsidR="00D11BA4" w:rsidRPr="0044397C">
              <w:rPr>
                <w:rStyle w:val="212pt"/>
              </w:rPr>
              <w:t>,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2</w:t>
            </w:r>
          </w:p>
        </w:tc>
      </w:tr>
      <w:tr w:rsidR="00D11BA4" w:rsidRPr="0044397C" w:rsidTr="0044397C">
        <w:trPr>
          <w:trHeight w:hRule="exact" w:val="113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Шарикоподшипник сферический ради</w:t>
            </w:r>
            <w:r w:rsidRPr="0044397C">
              <w:rPr>
                <w:rStyle w:val="212pt"/>
              </w:rPr>
              <w:softHyphen/>
              <w:t>ал</w:t>
            </w:r>
            <w:r w:rsidR="00665328" w:rsidRPr="0044397C">
              <w:rPr>
                <w:rStyle w:val="212pt"/>
              </w:rPr>
              <w:t>ьный однорядный с защитными шай</w:t>
            </w:r>
            <w:r w:rsidRPr="0044397C">
              <w:rPr>
                <w:rStyle w:val="212pt"/>
              </w:rPr>
              <w:t>бами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bidi="en-US"/>
              </w:rPr>
            </w:pP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213</w:t>
            </w: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211</w:t>
            </w:r>
          </w:p>
          <w:p w:rsidR="00D11BA4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1BA4" w:rsidRPr="0044397C" w:rsidRDefault="000A66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Корпус подшипника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О</w:t>
            </w:r>
          </w:p>
        </w:tc>
      </w:tr>
      <w:tr w:rsidR="00D11BA4" w:rsidRPr="0044397C" w:rsidTr="0044397C">
        <w:trPr>
          <w:trHeight w:hRule="exact" w:val="1123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Шарикоподшипник сферический ради</w:t>
            </w:r>
            <w:r w:rsidRPr="0044397C">
              <w:rPr>
                <w:rStyle w:val="212pt"/>
              </w:rPr>
              <w:softHyphen/>
              <w:t xml:space="preserve">альный однорядный с защитными </w:t>
            </w:r>
            <w:r w:rsidR="00665328" w:rsidRPr="0044397C">
              <w:rPr>
                <w:rStyle w:val="212pt"/>
              </w:rPr>
              <w:t>шай</w:t>
            </w:r>
            <w:r w:rsidRPr="0044397C">
              <w:rPr>
                <w:rStyle w:val="212pt"/>
              </w:rPr>
              <w:t>бами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bidi="en-US"/>
              </w:rPr>
            </w:pP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213</w:t>
            </w:r>
          </w:p>
          <w:p w:rsidR="00D0609E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2pt"/>
                <w:lang w:val="en-US" w:bidi="en-US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211</w:t>
            </w:r>
          </w:p>
          <w:p w:rsidR="00D11BA4" w:rsidRPr="0044397C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44397C">
              <w:rPr>
                <w:rStyle w:val="212pt"/>
                <w:lang w:val="en-US" w:bidi="en-US"/>
              </w:rPr>
              <w:t>UCF</w:t>
            </w:r>
            <w:r w:rsidRPr="0044397C">
              <w:rPr>
                <w:rStyle w:val="212pt"/>
                <w:lang w:bidi="en-US"/>
              </w:rPr>
              <w:t xml:space="preserve"> </w:t>
            </w:r>
            <w:r w:rsidRPr="0044397C">
              <w:rPr>
                <w:rStyle w:val="212pt"/>
                <w:lang w:val="en-US" w:bidi="en-US"/>
              </w:rPr>
              <w:t>208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BA4" w:rsidRPr="0044397C" w:rsidRDefault="000A6650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Корпус подшипника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BA4" w:rsidRPr="0044397C" w:rsidRDefault="00D11BA4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397C">
              <w:rPr>
                <w:rStyle w:val="212pt"/>
              </w:rPr>
              <w:t>2</w:t>
            </w:r>
          </w:p>
        </w:tc>
      </w:tr>
    </w:tbl>
    <w:p w:rsidR="00D11BA4" w:rsidRPr="002C249F" w:rsidRDefault="00D11BA4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sz w:val="28"/>
          <w:szCs w:val="28"/>
        </w:rPr>
        <w:br w:type="page"/>
      </w:r>
    </w:p>
    <w:p w:rsidR="00D11BA4" w:rsidRDefault="00665328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7" w:name="_Toc504557953"/>
      <w:r w:rsidRPr="002C249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bookmarkEnd w:id="47"/>
    </w:p>
    <w:p w:rsidR="00B22FA3" w:rsidRPr="002C249F" w:rsidRDefault="00B22FA3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65328" w:rsidRPr="002C249F" w:rsidRDefault="00665328" w:rsidP="002C24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sz w:val="28"/>
          <w:szCs w:val="28"/>
        </w:rPr>
        <w:t>ЖУРНАЛ УЧЕТА ПОСТАНОВКИ СЕПАРАТОРА НА ХРАНЕНИЕ И ПРИЕМА В ЭКСПЛУАТАЦИЮ</w:t>
      </w:r>
    </w:p>
    <w:p w:rsidR="002048F7" w:rsidRPr="002C249F" w:rsidRDefault="002048F7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498"/>
        <w:gridCol w:w="498"/>
        <w:gridCol w:w="984"/>
        <w:gridCol w:w="1280"/>
        <w:gridCol w:w="1130"/>
        <w:gridCol w:w="1429"/>
        <w:gridCol w:w="555"/>
        <w:gridCol w:w="785"/>
        <w:gridCol w:w="562"/>
        <w:gridCol w:w="499"/>
        <w:gridCol w:w="499"/>
        <w:gridCol w:w="499"/>
        <w:gridCol w:w="842"/>
      </w:tblGrid>
      <w:tr w:rsidR="002048F7" w:rsidRPr="002C249F" w:rsidTr="00B22FA3">
        <w:trPr>
          <w:cantSplit/>
          <w:trHeight w:val="1215"/>
        </w:trPr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Дата сдачи</w:t>
            </w:r>
          </w:p>
        </w:tc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Наименование, марка сепаратора</w:t>
            </w:r>
          </w:p>
        </w:tc>
        <w:tc>
          <w:tcPr>
            <w:tcW w:w="984" w:type="dxa"/>
            <w:vMerge w:val="restart"/>
            <w:textDirection w:val="btLr"/>
          </w:tcPr>
          <w:p w:rsidR="002048F7" w:rsidRPr="002C249F" w:rsidRDefault="002048F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C249F">
              <w:rPr>
                <w:sz w:val="24"/>
                <w:szCs w:val="24"/>
              </w:rPr>
              <w:t>Техническое состояние (исправно, требует ремонта, списания)</w:t>
            </w:r>
          </w:p>
        </w:tc>
        <w:tc>
          <w:tcPr>
            <w:tcW w:w="4394" w:type="dxa"/>
            <w:gridSpan w:val="4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При постановке сепаратора на хранение</w:t>
            </w:r>
          </w:p>
        </w:tc>
        <w:tc>
          <w:tcPr>
            <w:tcW w:w="1347" w:type="dxa"/>
            <w:gridSpan w:val="2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Подписи</w:t>
            </w:r>
          </w:p>
        </w:tc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Дата выдачи</w:t>
            </w:r>
          </w:p>
        </w:tc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(исправно, требует ремонта, списанию)</w:t>
            </w:r>
          </w:p>
        </w:tc>
        <w:tc>
          <w:tcPr>
            <w:tcW w:w="1343" w:type="dxa"/>
            <w:gridSpan w:val="2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Подписи</w:t>
            </w:r>
          </w:p>
        </w:tc>
      </w:tr>
      <w:tr w:rsidR="002048F7" w:rsidRPr="002C249F" w:rsidTr="00B22FA3">
        <w:trPr>
          <w:cantSplit/>
          <w:trHeight w:val="551"/>
        </w:trPr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2048F7" w:rsidRPr="002C249F" w:rsidRDefault="002048F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Сданы на склад</w:t>
            </w:r>
          </w:p>
        </w:tc>
        <w:tc>
          <w:tcPr>
            <w:tcW w:w="1984" w:type="dxa"/>
            <w:gridSpan w:val="2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785" w:type="dxa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Принял ответственный за хранение</w:t>
            </w:r>
          </w:p>
        </w:tc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 xml:space="preserve">Сдал (должность, </w:t>
            </w:r>
            <w:proofErr w:type="spellStart"/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spellEnd"/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 xml:space="preserve">Принял (должность, </w:t>
            </w:r>
            <w:proofErr w:type="spellStart"/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proofErr w:type="spellEnd"/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42" w:type="dxa"/>
            <w:vMerge w:val="restart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Выдал ответственный за хранение</w:t>
            </w:r>
          </w:p>
        </w:tc>
      </w:tr>
      <w:tr w:rsidR="002048F7" w:rsidRPr="002C249F" w:rsidTr="00B22FA3">
        <w:trPr>
          <w:cantSplit/>
          <w:trHeight w:val="2821"/>
        </w:trPr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2048F7" w:rsidRPr="002C249F" w:rsidRDefault="002048F7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Наименование сборочных единиц, деталей</w:t>
            </w:r>
          </w:p>
        </w:tc>
        <w:tc>
          <w:tcPr>
            <w:tcW w:w="1130" w:type="dxa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1429" w:type="dxa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Наименование сборочных единиц, деталей</w:t>
            </w:r>
          </w:p>
        </w:tc>
        <w:tc>
          <w:tcPr>
            <w:tcW w:w="555" w:type="dxa"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49F">
              <w:rPr>
                <w:rFonts w:ascii="Times New Roman" w:hAnsi="Times New Roman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785" w:type="dxa"/>
            <w:vMerge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extDirection w:val="btLr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8F7" w:rsidRPr="002C249F" w:rsidTr="00B22FA3">
        <w:trPr>
          <w:trHeight w:val="4079"/>
        </w:trPr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2048F7" w:rsidRPr="002C249F" w:rsidRDefault="002048F7" w:rsidP="002C24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BA4" w:rsidRPr="002C249F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9F">
        <w:rPr>
          <w:rFonts w:ascii="Times New Roman" w:hAnsi="Times New Roman" w:cs="Times New Roman"/>
          <w:sz w:val="28"/>
          <w:szCs w:val="28"/>
        </w:rPr>
        <w:br w:type="page"/>
      </w:r>
    </w:p>
    <w:p w:rsidR="00D11BA4" w:rsidRPr="002C249F" w:rsidRDefault="00D11BA4" w:rsidP="002C249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D11BA4" w:rsidRPr="002C249F" w:rsidSect="002C249F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11BA4" w:rsidRPr="002C249F" w:rsidRDefault="002048F7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8" w:name="_Toc504557954"/>
      <w:r w:rsidRPr="002C249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bookmarkEnd w:id="48"/>
    </w:p>
    <w:p w:rsidR="00A1708D" w:rsidRPr="002C249F" w:rsidRDefault="00A1708D" w:rsidP="002C249F">
      <w:pPr>
        <w:pStyle w:val="750"/>
        <w:shd w:val="clear" w:color="auto" w:fill="auto"/>
        <w:spacing w:after="0" w:line="240" w:lineRule="auto"/>
      </w:pPr>
      <w:r w:rsidRPr="002C249F">
        <w:t>ООО «</w:t>
      </w:r>
      <w:proofErr w:type="spellStart"/>
      <w:r w:rsidR="00D0609E" w:rsidRPr="002C249F">
        <w:t>Воронежагротехсервис</w:t>
      </w:r>
      <w:proofErr w:type="spellEnd"/>
      <w:r w:rsidRPr="002C249F">
        <w:t>»</w:t>
      </w:r>
    </w:p>
    <w:p w:rsidR="00A1708D" w:rsidRPr="00B22FA3" w:rsidRDefault="00A1708D" w:rsidP="002C249F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B22FA3">
        <w:rPr>
          <w:sz w:val="24"/>
          <w:szCs w:val="24"/>
        </w:rPr>
        <w:t>3940</w:t>
      </w:r>
      <w:r w:rsidR="0044397C" w:rsidRPr="00B22FA3">
        <w:rPr>
          <w:sz w:val="24"/>
          <w:szCs w:val="24"/>
        </w:rPr>
        <w:t>28</w:t>
      </w:r>
      <w:r w:rsidRPr="00B22FA3">
        <w:rPr>
          <w:sz w:val="24"/>
          <w:szCs w:val="24"/>
        </w:rPr>
        <w:t xml:space="preserve"> г. </w:t>
      </w:r>
      <w:r w:rsidR="00FF24D3" w:rsidRPr="00B22FA3">
        <w:rPr>
          <w:sz w:val="24"/>
          <w:szCs w:val="24"/>
        </w:rPr>
        <w:t>Воронеж, Монтажный проезд 6/1</w:t>
      </w:r>
    </w:p>
    <w:p w:rsidR="00A1708D" w:rsidRPr="00B22FA3" w:rsidRDefault="00A1708D" w:rsidP="002C249F">
      <w:pPr>
        <w:pStyle w:val="22"/>
        <w:shd w:val="clear" w:color="auto" w:fill="auto"/>
        <w:spacing w:line="240" w:lineRule="auto"/>
        <w:ind w:firstLine="0"/>
        <w:jc w:val="center"/>
        <w:rPr>
          <w:sz w:val="24"/>
          <w:szCs w:val="24"/>
        </w:rPr>
      </w:pPr>
      <w:r w:rsidRPr="00B22FA3">
        <w:rPr>
          <w:sz w:val="24"/>
          <w:szCs w:val="24"/>
        </w:rPr>
        <w:t>УПАКОВОЧНЫЙ ЛИСТ</w:t>
      </w:r>
    </w:p>
    <w:p w:rsidR="00665328" w:rsidRPr="00B22FA3" w:rsidRDefault="00A1708D" w:rsidP="002C249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22FA3">
        <w:rPr>
          <w:rFonts w:ascii="Times New Roman" w:hAnsi="Times New Roman" w:cs="Times New Roman"/>
          <w:sz w:val="24"/>
          <w:szCs w:val="24"/>
        </w:rPr>
        <w:t>на сепарато</w:t>
      </w:r>
      <w:r w:rsidR="00D0609E" w:rsidRPr="00B22FA3">
        <w:rPr>
          <w:rFonts w:ascii="Times New Roman" w:hAnsi="Times New Roman" w:cs="Times New Roman"/>
          <w:sz w:val="24"/>
          <w:szCs w:val="24"/>
        </w:rPr>
        <w:t xml:space="preserve">р триерный </w:t>
      </w:r>
      <w:r w:rsidRPr="00B22FA3">
        <w:rPr>
          <w:rFonts w:ascii="Times New Roman" w:hAnsi="Times New Roman" w:cs="Times New Roman"/>
          <w:sz w:val="24"/>
          <w:szCs w:val="24"/>
        </w:rPr>
        <w:t>Т-8</w:t>
      </w:r>
      <w:r w:rsidR="0044397C" w:rsidRPr="00B22FA3">
        <w:rPr>
          <w:rFonts w:ascii="Times New Roman" w:hAnsi="Times New Roman" w:cs="Times New Roman"/>
          <w:sz w:val="24"/>
          <w:szCs w:val="24"/>
        </w:rPr>
        <w:t>, Т-12</w:t>
      </w:r>
    </w:p>
    <w:tbl>
      <w:tblPr>
        <w:tblOverlap w:val="never"/>
        <w:tblW w:w="1041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"/>
        <w:gridCol w:w="1568"/>
        <w:gridCol w:w="3090"/>
        <w:gridCol w:w="898"/>
        <w:gridCol w:w="1965"/>
        <w:gridCol w:w="1805"/>
      </w:tblGrid>
      <w:tr w:rsidR="00A1708D" w:rsidRPr="002C249F" w:rsidTr="00B22FA3">
        <w:trPr>
          <w:trHeight w:hRule="exact" w:val="1555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Обозначение грузового места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Обозначение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Наименование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proofErr w:type="gramStart"/>
            <w:r w:rsidRPr="002C249F">
              <w:rPr>
                <w:rStyle w:val="212pt"/>
                <w:sz w:val="20"/>
                <w:szCs w:val="20"/>
              </w:rPr>
              <w:t>Кол.,</w:t>
            </w:r>
            <w:proofErr w:type="gramEnd"/>
          </w:p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шт.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Вид грузового места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Примечание</w:t>
            </w:r>
          </w:p>
        </w:tc>
      </w:tr>
      <w:tr w:rsidR="00A1708D" w:rsidRPr="002C249F" w:rsidTr="00B22FA3">
        <w:trPr>
          <w:trHeight w:hRule="exact" w:val="269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6</w:t>
            </w:r>
          </w:p>
        </w:tc>
      </w:tr>
      <w:tr w:rsidR="00A1708D" w:rsidRPr="002C249F" w:rsidTr="00B22FA3">
        <w:trPr>
          <w:trHeight w:hRule="exact" w:val="782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51184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D0609E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 xml:space="preserve">Сепаратор триерный </w:t>
            </w:r>
            <w:r w:rsidR="00A1708D" w:rsidRPr="002C249F">
              <w:rPr>
                <w:rStyle w:val="212pt"/>
                <w:sz w:val="20"/>
                <w:szCs w:val="20"/>
              </w:rPr>
              <w:t>Т-8</w:t>
            </w:r>
            <w:r w:rsidR="00511841" w:rsidRPr="002C249F">
              <w:rPr>
                <w:rStyle w:val="212pt"/>
                <w:sz w:val="20"/>
                <w:szCs w:val="20"/>
              </w:rPr>
              <w:t>, Т-14</w:t>
            </w:r>
            <w:r w:rsidR="00A1708D" w:rsidRPr="002C249F">
              <w:rPr>
                <w:rStyle w:val="212pt"/>
                <w:sz w:val="20"/>
                <w:szCs w:val="20"/>
              </w:rPr>
              <w:t xml:space="preserve"> с три</w:t>
            </w:r>
            <w:r w:rsidR="00511841" w:rsidRPr="002C249F">
              <w:rPr>
                <w:rStyle w:val="212pt"/>
                <w:sz w:val="20"/>
                <w:szCs w:val="20"/>
              </w:rPr>
              <w:t xml:space="preserve">ерными сегментами с ячейками </w:t>
            </w:r>
            <w:proofErr w:type="gramStart"/>
            <w:r w:rsidR="00511841" w:rsidRPr="002C249F">
              <w:rPr>
                <w:rStyle w:val="212pt"/>
                <w:sz w:val="20"/>
                <w:szCs w:val="20"/>
              </w:rPr>
              <w:t>(</w:t>
            </w:r>
            <w:r w:rsidR="00A1708D" w:rsidRPr="002C249F">
              <w:rPr>
                <w:rStyle w:val="212pt"/>
                <w:sz w:val="20"/>
                <w:szCs w:val="20"/>
              </w:rPr>
              <w:t xml:space="preserve"> 5</w:t>
            </w:r>
            <w:proofErr w:type="gramEnd"/>
            <w:r w:rsidR="00A1708D" w:rsidRPr="002C249F">
              <w:rPr>
                <w:rStyle w:val="212pt"/>
                <w:sz w:val="20"/>
                <w:szCs w:val="20"/>
              </w:rPr>
              <w:t>,0 мм, 0 9,5 мм)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Без упаковки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708D" w:rsidRPr="002C249F" w:rsidTr="00B22FA3">
        <w:trPr>
          <w:trHeight w:hRule="exact" w:val="547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51184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 xml:space="preserve">Блок </w:t>
            </w:r>
            <w:proofErr w:type="spellStart"/>
            <w:r w:rsidRPr="002C249F">
              <w:rPr>
                <w:rStyle w:val="212pt"/>
                <w:sz w:val="20"/>
                <w:szCs w:val="20"/>
              </w:rPr>
              <w:t>овсюжный</w:t>
            </w:r>
            <w:proofErr w:type="spellEnd"/>
            <w:r w:rsidRPr="002C249F">
              <w:rPr>
                <w:rStyle w:val="212pt"/>
                <w:sz w:val="20"/>
                <w:szCs w:val="20"/>
              </w:rPr>
              <w:t xml:space="preserve"> с </w:t>
            </w:r>
            <w:r w:rsidR="005223B0" w:rsidRPr="002C249F">
              <w:rPr>
                <w:rStyle w:val="212pt"/>
                <w:sz w:val="20"/>
                <w:szCs w:val="20"/>
              </w:rPr>
              <w:t>триерными сегментами с ячей</w:t>
            </w:r>
            <w:r w:rsidR="00511841" w:rsidRPr="002C249F">
              <w:rPr>
                <w:rStyle w:val="212pt"/>
                <w:sz w:val="20"/>
                <w:szCs w:val="20"/>
              </w:rPr>
              <w:t>ками (</w:t>
            </w:r>
            <w:r w:rsidRPr="002C249F">
              <w:rPr>
                <w:rStyle w:val="212pt"/>
                <w:sz w:val="20"/>
                <w:szCs w:val="20"/>
              </w:rPr>
              <w:t>9,5 мм)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1*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Без упаковки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708D" w:rsidRPr="002C249F" w:rsidTr="00B22FA3">
        <w:trPr>
          <w:trHeight w:hRule="exact" w:val="569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511841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Блок кукольный</w:t>
            </w:r>
            <w:r w:rsidR="005223B0" w:rsidRPr="002C249F">
              <w:rPr>
                <w:rStyle w:val="212pt"/>
                <w:sz w:val="20"/>
                <w:szCs w:val="20"/>
              </w:rPr>
              <w:t xml:space="preserve"> с триерными сегментами с ячей</w:t>
            </w:r>
            <w:r w:rsidR="00511841" w:rsidRPr="002C249F">
              <w:rPr>
                <w:rStyle w:val="212pt"/>
                <w:sz w:val="20"/>
                <w:szCs w:val="20"/>
              </w:rPr>
              <w:t>ками (</w:t>
            </w:r>
            <w:r w:rsidRPr="002C249F">
              <w:rPr>
                <w:rStyle w:val="212pt"/>
                <w:sz w:val="20"/>
                <w:szCs w:val="20"/>
              </w:rPr>
              <w:t>5,0 мм)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1*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Без упаковки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708D" w:rsidRPr="002C249F" w:rsidTr="00B22FA3">
        <w:trPr>
          <w:trHeight w:hRule="exact" w:val="697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Переходник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1*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708D" w:rsidRPr="002C249F" w:rsidRDefault="00511841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2C249F">
              <w:rPr>
                <w:rStyle w:val="212pt"/>
                <w:sz w:val="20"/>
                <w:szCs w:val="20"/>
              </w:rPr>
              <w:t>Припакован</w:t>
            </w:r>
            <w:proofErr w:type="spellEnd"/>
            <w:r w:rsidRPr="002C249F">
              <w:rPr>
                <w:rStyle w:val="212pt"/>
                <w:sz w:val="20"/>
                <w:szCs w:val="20"/>
              </w:rPr>
              <w:t xml:space="preserve"> к блоку </w:t>
            </w:r>
            <w:proofErr w:type="gramStart"/>
            <w:r w:rsidRPr="002C249F">
              <w:rPr>
                <w:rStyle w:val="212pt"/>
                <w:sz w:val="20"/>
                <w:szCs w:val="20"/>
              </w:rPr>
              <w:t>кукольному.</w:t>
            </w:r>
            <w:r w:rsidR="00A1708D" w:rsidRPr="002C249F">
              <w:rPr>
                <w:rStyle w:val="212pt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708D" w:rsidRPr="002C249F" w:rsidTr="00B22FA3">
        <w:trPr>
          <w:trHeight w:hRule="exact" w:val="1218"/>
          <w:jc w:val="center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Доку</w:t>
            </w:r>
            <w:r w:rsidR="005223B0" w:rsidRPr="002C249F">
              <w:rPr>
                <w:rStyle w:val="212pt"/>
                <w:sz w:val="20"/>
                <w:szCs w:val="20"/>
              </w:rPr>
              <w:t>ментация Руководство по эксплуатации (с гарантийным та</w:t>
            </w:r>
            <w:r w:rsidR="000A6650" w:rsidRPr="002C249F">
              <w:rPr>
                <w:rStyle w:val="212pt"/>
                <w:sz w:val="20"/>
                <w:szCs w:val="20"/>
              </w:rPr>
              <w:t>лоном, упаковочным лис</w:t>
            </w:r>
            <w:r w:rsidRPr="002C249F">
              <w:rPr>
                <w:rStyle w:val="212pt"/>
                <w:sz w:val="20"/>
                <w:szCs w:val="20"/>
              </w:rPr>
              <w:t>том и аварийны</w:t>
            </w:r>
            <w:r w:rsidR="005223B0" w:rsidRPr="002C249F">
              <w:rPr>
                <w:rStyle w:val="212pt"/>
                <w:sz w:val="20"/>
                <w:szCs w:val="20"/>
              </w:rPr>
              <w:t>м актом) Паспорт на мотор редук</w:t>
            </w:r>
            <w:r w:rsidRPr="002C249F">
              <w:rPr>
                <w:rStyle w:val="212pt"/>
                <w:sz w:val="20"/>
                <w:szCs w:val="20"/>
              </w:rPr>
              <w:t>тор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>1</w:t>
            </w:r>
          </w:p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C249F">
              <w:rPr>
                <w:rStyle w:val="212pt"/>
                <w:sz w:val="20"/>
                <w:szCs w:val="20"/>
              </w:rPr>
              <w:t xml:space="preserve">Уложено в </w:t>
            </w:r>
            <w:r w:rsidR="00511841" w:rsidRPr="002C249F">
              <w:rPr>
                <w:rStyle w:val="212pt"/>
                <w:sz w:val="20"/>
                <w:szCs w:val="20"/>
              </w:rPr>
              <w:t>ме</w:t>
            </w:r>
            <w:r w:rsidRPr="002C249F">
              <w:rPr>
                <w:rStyle w:val="212pt"/>
                <w:sz w:val="20"/>
                <w:szCs w:val="20"/>
              </w:rPr>
              <w:t>сто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708D" w:rsidRPr="002C249F" w:rsidRDefault="00A1708D" w:rsidP="002C249F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A1708D" w:rsidRPr="002C249F" w:rsidRDefault="00A1708D" w:rsidP="002C249F">
      <w:pPr>
        <w:pStyle w:val="a5"/>
        <w:shd w:val="clear" w:color="auto" w:fill="auto"/>
        <w:spacing w:line="240" w:lineRule="auto"/>
        <w:ind w:firstLine="0"/>
        <w:jc w:val="left"/>
      </w:pPr>
    </w:p>
    <w:p w:rsidR="000F68F2" w:rsidRPr="002C249F" w:rsidRDefault="000F68F2" w:rsidP="002C249F">
      <w:pPr>
        <w:pStyle w:val="22"/>
        <w:shd w:val="clear" w:color="auto" w:fill="auto"/>
        <w:tabs>
          <w:tab w:val="left" w:pos="6656"/>
        </w:tabs>
        <w:spacing w:line="240" w:lineRule="auto"/>
        <w:ind w:firstLine="0"/>
        <w:jc w:val="both"/>
      </w:pPr>
    </w:p>
    <w:p w:rsidR="000F68F2" w:rsidRPr="002C249F" w:rsidRDefault="000F68F2" w:rsidP="002C249F">
      <w:pPr>
        <w:pStyle w:val="22"/>
        <w:shd w:val="clear" w:color="auto" w:fill="auto"/>
        <w:tabs>
          <w:tab w:val="left" w:pos="6656"/>
        </w:tabs>
        <w:spacing w:line="240" w:lineRule="auto"/>
        <w:ind w:firstLine="0"/>
        <w:jc w:val="both"/>
      </w:pPr>
    </w:p>
    <w:p w:rsidR="000F68F2" w:rsidRPr="002C249F" w:rsidRDefault="000F68F2" w:rsidP="002C249F">
      <w:pPr>
        <w:pStyle w:val="22"/>
        <w:shd w:val="clear" w:color="auto" w:fill="auto"/>
        <w:tabs>
          <w:tab w:val="left" w:pos="6656"/>
        </w:tabs>
        <w:spacing w:line="240" w:lineRule="auto"/>
        <w:ind w:firstLine="0"/>
        <w:jc w:val="both"/>
      </w:pPr>
    </w:p>
    <w:p w:rsidR="000F68F2" w:rsidRPr="002C249F" w:rsidRDefault="000F68F2" w:rsidP="002C249F">
      <w:pPr>
        <w:pStyle w:val="22"/>
        <w:shd w:val="clear" w:color="auto" w:fill="auto"/>
        <w:tabs>
          <w:tab w:val="left" w:pos="6656"/>
        </w:tabs>
        <w:spacing w:line="240" w:lineRule="auto"/>
        <w:ind w:firstLine="0"/>
        <w:jc w:val="both"/>
      </w:pPr>
    </w:p>
    <w:p w:rsidR="00A1708D" w:rsidRPr="002C249F" w:rsidRDefault="00A1708D" w:rsidP="00FF24D3">
      <w:pPr>
        <w:pStyle w:val="22"/>
        <w:shd w:val="clear" w:color="auto" w:fill="auto"/>
        <w:tabs>
          <w:tab w:val="left" w:pos="6656"/>
        </w:tabs>
        <w:spacing w:line="240" w:lineRule="auto"/>
        <w:ind w:firstLine="0"/>
        <w:jc w:val="center"/>
      </w:pPr>
      <w:r w:rsidRPr="002C249F">
        <w:t>УПАКОВЩИК</w:t>
      </w:r>
      <w:r w:rsidRPr="002C249F">
        <w:tab/>
        <w:t>КОНТРОЛЕР</w:t>
      </w:r>
    </w:p>
    <w:p w:rsidR="00A1708D" w:rsidRPr="002C249F" w:rsidRDefault="00A1708D" w:rsidP="00FF24D3">
      <w:pPr>
        <w:pStyle w:val="22"/>
        <w:shd w:val="clear" w:color="auto" w:fill="auto"/>
        <w:spacing w:line="240" w:lineRule="auto"/>
        <w:ind w:firstLine="0"/>
        <w:jc w:val="center"/>
      </w:pPr>
      <w:r w:rsidRPr="002C249F">
        <w:t>«</w:t>
      </w:r>
      <w:r w:rsidR="005223B0" w:rsidRPr="002C249F">
        <w:t>__</w:t>
      </w:r>
      <w:r w:rsidRPr="002C249F">
        <w:t>»</w:t>
      </w:r>
      <w:r w:rsidR="005223B0" w:rsidRPr="002C249F">
        <w:t>____________</w:t>
      </w:r>
      <w:r w:rsidR="005223B0" w:rsidRPr="002C249F">
        <w:tab/>
      </w:r>
      <w:r w:rsidR="005223B0" w:rsidRPr="002C249F">
        <w:tab/>
      </w:r>
      <w:r w:rsidR="005223B0" w:rsidRPr="002C249F">
        <w:tab/>
      </w:r>
      <w:r w:rsidR="005223B0" w:rsidRPr="002C249F">
        <w:tab/>
      </w:r>
      <w:r w:rsidR="005223B0" w:rsidRPr="002C249F">
        <w:tab/>
      </w:r>
      <w:r w:rsidRPr="002C249F">
        <w:t xml:space="preserve"> «</w:t>
      </w:r>
      <w:r w:rsidR="005223B0" w:rsidRPr="002C249F">
        <w:t>__</w:t>
      </w:r>
      <w:r w:rsidRPr="002C249F">
        <w:t>»</w:t>
      </w:r>
      <w:r w:rsidR="005223B0" w:rsidRPr="002C249F">
        <w:t>____________</w:t>
      </w:r>
    </w:p>
    <w:p w:rsidR="00D11BA4" w:rsidRPr="002C249F" w:rsidRDefault="00A1708D" w:rsidP="00FF24D3">
      <w:pPr>
        <w:pStyle w:val="a3"/>
        <w:spacing w:after="0" w:line="240" w:lineRule="auto"/>
        <w:ind w:left="0" w:firstLine="696"/>
        <w:jc w:val="center"/>
        <w:rPr>
          <w:rFonts w:ascii="Times New Roman" w:hAnsi="Times New Roman" w:cs="Times New Roman"/>
          <w:sz w:val="36"/>
          <w:szCs w:val="28"/>
        </w:rPr>
      </w:pPr>
      <w:proofErr w:type="spellStart"/>
      <w:r w:rsidRPr="002C249F">
        <w:rPr>
          <w:rFonts w:ascii="Times New Roman" w:hAnsi="Times New Roman" w:cs="Times New Roman"/>
          <w:sz w:val="28"/>
        </w:rPr>
        <w:t>м.п</w:t>
      </w:r>
      <w:proofErr w:type="spellEnd"/>
      <w:r w:rsidRPr="002C249F">
        <w:rPr>
          <w:rFonts w:ascii="Times New Roman" w:hAnsi="Times New Roman" w:cs="Times New Roman"/>
          <w:sz w:val="28"/>
        </w:rPr>
        <w:t>.</w:t>
      </w:r>
      <w:r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</w:r>
      <w:r w:rsidR="005223B0" w:rsidRPr="002C249F">
        <w:rPr>
          <w:rFonts w:ascii="Times New Roman" w:hAnsi="Times New Roman" w:cs="Times New Roman"/>
          <w:sz w:val="28"/>
        </w:rPr>
        <w:tab/>
        <w:t xml:space="preserve">    </w:t>
      </w:r>
      <w:proofErr w:type="spellStart"/>
      <w:r w:rsidRPr="002C249F">
        <w:rPr>
          <w:rFonts w:ascii="Times New Roman" w:hAnsi="Times New Roman" w:cs="Times New Roman"/>
          <w:sz w:val="28"/>
        </w:rPr>
        <w:t>м.п</w:t>
      </w:r>
      <w:proofErr w:type="spellEnd"/>
      <w:r w:rsidRPr="002C249F">
        <w:rPr>
          <w:rFonts w:ascii="Times New Roman" w:hAnsi="Times New Roman" w:cs="Times New Roman"/>
          <w:sz w:val="28"/>
        </w:rPr>
        <w:t>.</w:t>
      </w:r>
    </w:p>
    <w:p w:rsidR="005223B0" w:rsidRPr="002C249F" w:rsidRDefault="005223B0" w:rsidP="002C249F">
      <w:pPr>
        <w:spacing w:after="0" w:line="240" w:lineRule="auto"/>
        <w:rPr>
          <w:rStyle w:val="2Exact"/>
          <w:rFonts w:eastAsiaTheme="minorHAnsi"/>
        </w:rPr>
      </w:pPr>
      <w:r w:rsidRPr="002C249F">
        <w:rPr>
          <w:rStyle w:val="2Exact"/>
          <w:rFonts w:eastAsiaTheme="minorHAnsi"/>
        </w:rPr>
        <w:br w:type="page"/>
      </w:r>
    </w:p>
    <w:p w:rsidR="009A5A83" w:rsidRPr="002C249F" w:rsidRDefault="009A5A83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49" w:name="_Toc504557956"/>
      <w:r w:rsidRPr="002C249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bookmarkEnd w:id="49"/>
      <w:r w:rsidR="00511841" w:rsidRPr="002C249F">
        <w:rPr>
          <w:rFonts w:ascii="Times New Roman" w:hAnsi="Times New Roman" w:cs="Times New Roman"/>
          <w:sz w:val="28"/>
          <w:szCs w:val="28"/>
        </w:rPr>
        <w:t>5</w:t>
      </w:r>
    </w:p>
    <w:p w:rsidR="001A5681" w:rsidRPr="00FF24D3" w:rsidRDefault="009A5A83" w:rsidP="002C249F">
      <w:pPr>
        <w:pStyle w:val="22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  <w:r w:rsidRPr="00FF24D3">
        <w:rPr>
          <w:sz w:val="24"/>
          <w:szCs w:val="24"/>
        </w:rPr>
        <w:t>СВ</w:t>
      </w:r>
      <w:r w:rsidR="001A5681" w:rsidRPr="00FF24D3">
        <w:rPr>
          <w:sz w:val="24"/>
          <w:szCs w:val="24"/>
        </w:rPr>
        <w:t>ИДЕТЕЛЬСТВО О ПРИЕМКЕ</w:t>
      </w: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9A5A83" w:rsidRPr="00FF24D3" w:rsidRDefault="001A5681" w:rsidP="002C249F">
      <w:pPr>
        <w:pStyle w:val="22"/>
        <w:shd w:val="clear" w:color="auto" w:fill="auto"/>
        <w:tabs>
          <w:tab w:val="left" w:leader="underscore" w:pos="6521"/>
        </w:tabs>
        <w:spacing w:line="240" w:lineRule="auto"/>
        <w:ind w:firstLine="567"/>
        <w:jc w:val="center"/>
        <w:rPr>
          <w:sz w:val="24"/>
          <w:szCs w:val="24"/>
        </w:rPr>
      </w:pPr>
      <w:r w:rsidRPr="00FF24D3">
        <w:rPr>
          <w:sz w:val="24"/>
          <w:szCs w:val="24"/>
        </w:rPr>
        <w:t xml:space="preserve">Сепаратор </w:t>
      </w:r>
      <w:r w:rsidR="00511841" w:rsidRPr="00FF24D3">
        <w:rPr>
          <w:sz w:val="24"/>
          <w:szCs w:val="24"/>
        </w:rPr>
        <w:t xml:space="preserve">триерный </w:t>
      </w:r>
      <w:r w:rsidR="009A5A83" w:rsidRPr="00FF24D3">
        <w:rPr>
          <w:sz w:val="24"/>
          <w:szCs w:val="24"/>
        </w:rPr>
        <w:t>Т-</w:t>
      </w:r>
      <w:r w:rsidR="00B22FA3">
        <w:rPr>
          <w:sz w:val="24"/>
          <w:szCs w:val="24"/>
        </w:rPr>
        <w:t xml:space="preserve">8, Т-12 </w:t>
      </w:r>
    </w:p>
    <w:p w:rsidR="001A5681" w:rsidRPr="00FF24D3" w:rsidRDefault="001A5681" w:rsidP="002C249F">
      <w:pPr>
        <w:pStyle w:val="22"/>
        <w:shd w:val="clear" w:color="auto" w:fill="auto"/>
        <w:tabs>
          <w:tab w:val="left" w:leader="underscore" w:pos="7632"/>
        </w:tabs>
        <w:spacing w:line="240" w:lineRule="auto"/>
        <w:ind w:firstLine="0"/>
        <w:jc w:val="both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tabs>
          <w:tab w:val="left" w:leader="underscore" w:pos="7632"/>
        </w:tabs>
        <w:spacing w:line="240" w:lineRule="auto"/>
        <w:ind w:firstLine="0"/>
        <w:jc w:val="both"/>
        <w:rPr>
          <w:sz w:val="24"/>
          <w:szCs w:val="24"/>
        </w:rPr>
      </w:pPr>
    </w:p>
    <w:p w:rsidR="009A5A83" w:rsidRDefault="009A5A83" w:rsidP="002C249F">
      <w:pPr>
        <w:pStyle w:val="22"/>
        <w:shd w:val="clear" w:color="auto" w:fill="auto"/>
        <w:tabs>
          <w:tab w:val="left" w:leader="underscore" w:pos="7632"/>
        </w:tabs>
        <w:spacing w:line="240" w:lineRule="auto"/>
        <w:ind w:firstLine="0"/>
        <w:jc w:val="both"/>
        <w:rPr>
          <w:sz w:val="24"/>
          <w:szCs w:val="24"/>
        </w:rPr>
      </w:pPr>
      <w:r w:rsidRPr="00FF24D3">
        <w:rPr>
          <w:sz w:val="24"/>
          <w:szCs w:val="24"/>
        </w:rPr>
        <w:t xml:space="preserve">Заводской номер </w:t>
      </w:r>
      <w:r w:rsidRPr="00FF24D3">
        <w:rPr>
          <w:sz w:val="24"/>
          <w:szCs w:val="24"/>
        </w:rPr>
        <w:tab/>
      </w:r>
    </w:p>
    <w:p w:rsidR="00B22FA3" w:rsidRPr="00FF24D3" w:rsidRDefault="00B22FA3" w:rsidP="002C249F">
      <w:pPr>
        <w:pStyle w:val="22"/>
        <w:shd w:val="clear" w:color="auto" w:fill="auto"/>
        <w:tabs>
          <w:tab w:val="left" w:leader="underscore" w:pos="7632"/>
        </w:tabs>
        <w:spacing w:line="240" w:lineRule="auto"/>
        <w:ind w:firstLine="0"/>
        <w:jc w:val="both"/>
        <w:rPr>
          <w:sz w:val="24"/>
          <w:szCs w:val="24"/>
        </w:rPr>
      </w:pPr>
    </w:p>
    <w:p w:rsidR="009A5A83" w:rsidRDefault="009A5A83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FF24D3">
        <w:rPr>
          <w:sz w:val="24"/>
          <w:szCs w:val="24"/>
        </w:rPr>
        <w:t xml:space="preserve">Соответствует ТУ </w:t>
      </w:r>
      <w:r w:rsidR="00511841" w:rsidRPr="00FF24D3">
        <w:rPr>
          <w:sz w:val="24"/>
          <w:szCs w:val="24"/>
        </w:rPr>
        <w:t xml:space="preserve">473525-007-67603498-2018 </w:t>
      </w:r>
      <w:r w:rsidRPr="00FF24D3">
        <w:rPr>
          <w:sz w:val="24"/>
          <w:szCs w:val="24"/>
        </w:rPr>
        <w:t>и признан годным для эксплуатации</w:t>
      </w:r>
    </w:p>
    <w:p w:rsidR="00B22FA3" w:rsidRPr="00FF24D3" w:rsidRDefault="00B22FA3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A5A83" w:rsidRDefault="009A5A83" w:rsidP="002C249F">
      <w:pPr>
        <w:pStyle w:val="22"/>
        <w:shd w:val="clear" w:color="auto" w:fill="auto"/>
        <w:tabs>
          <w:tab w:val="left" w:leader="underscore" w:pos="5467"/>
        </w:tabs>
        <w:spacing w:line="240" w:lineRule="auto"/>
        <w:ind w:firstLine="0"/>
        <w:jc w:val="both"/>
        <w:rPr>
          <w:sz w:val="24"/>
          <w:szCs w:val="24"/>
        </w:rPr>
      </w:pPr>
      <w:r w:rsidRPr="00FF24D3">
        <w:rPr>
          <w:sz w:val="24"/>
          <w:szCs w:val="24"/>
        </w:rPr>
        <w:t>Дата выпуска</w:t>
      </w:r>
      <w:r w:rsidRPr="00FF24D3">
        <w:rPr>
          <w:sz w:val="24"/>
          <w:szCs w:val="24"/>
        </w:rPr>
        <w:tab/>
      </w:r>
    </w:p>
    <w:p w:rsidR="00B22FA3" w:rsidRDefault="00B22FA3" w:rsidP="002C249F">
      <w:pPr>
        <w:pStyle w:val="22"/>
        <w:shd w:val="clear" w:color="auto" w:fill="auto"/>
        <w:tabs>
          <w:tab w:val="left" w:leader="underscore" w:pos="5467"/>
        </w:tabs>
        <w:spacing w:line="240" w:lineRule="auto"/>
        <w:ind w:firstLine="0"/>
        <w:jc w:val="both"/>
        <w:rPr>
          <w:sz w:val="24"/>
          <w:szCs w:val="24"/>
        </w:rPr>
      </w:pPr>
    </w:p>
    <w:p w:rsidR="00B22FA3" w:rsidRDefault="00B22FA3" w:rsidP="002C249F">
      <w:pPr>
        <w:pStyle w:val="22"/>
        <w:shd w:val="clear" w:color="auto" w:fill="auto"/>
        <w:tabs>
          <w:tab w:val="left" w:leader="underscore" w:pos="5467"/>
        </w:tabs>
        <w:spacing w:line="240" w:lineRule="auto"/>
        <w:ind w:firstLine="0"/>
        <w:jc w:val="both"/>
        <w:rPr>
          <w:sz w:val="24"/>
          <w:szCs w:val="24"/>
        </w:rPr>
      </w:pPr>
    </w:p>
    <w:p w:rsidR="00B22FA3" w:rsidRPr="00FF24D3" w:rsidRDefault="00B22FA3" w:rsidP="002C249F">
      <w:pPr>
        <w:pStyle w:val="22"/>
        <w:shd w:val="clear" w:color="auto" w:fill="auto"/>
        <w:tabs>
          <w:tab w:val="left" w:leader="underscore" w:pos="5467"/>
        </w:tabs>
        <w:spacing w:line="240" w:lineRule="auto"/>
        <w:ind w:firstLine="0"/>
        <w:jc w:val="both"/>
        <w:rPr>
          <w:sz w:val="24"/>
          <w:szCs w:val="24"/>
        </w:rPr>
      </w:pPr>
    </w:p>
    <w:p w:rsidR="009A5A83" w:rsidRPr="00FF24D3" w:rsidRDefault="009A5A83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FF24D3">
        <w:rPr>
          <w:sz w:val="24"/>
          <w:szCs w:val="24"/>
        </w:rPr>
        <w:t xml:space="preserve">М. </w:t>
      </w:r>
      <w:r w:rsidR="001A5681" w:rsidRPr="00FF24D3">
        <w:rPr>
          <w:sz w:val="24"/>
          <w:szCs w:val="24"/>
        </w:rPr>
        <w:t>П</w:t>
      </w:r>
      <w:r w:rsidRPr="00FF24D3">
        <w:rPr>
          <w:sz w:val="24"/>
          <w:szCs w:val="24"/>
        </w:rPr>
        <w:t>.</w:t>
      </w: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r w:rsidRPr="00FF24D3">
        <w:rPr>
          <w:sz w:val="24"/>
          <w:szCs w:val="24"/>
        </w:rPr>
        <w:t>_____________________________________</w:t>
      </w:r>
    </w:p>
    <w:p w:rsidR="009A5A83" w:rsidRPr="00FF24D3" w:rsidRDefault="009A5A83" w:rsidP="002C249F">
      <w:pPr>
        <w:pStyle w:val="22"/>
        <w:shd w:val="clear" w:color="auto" w:fill="auto"/>
        <w:spacing w:line="240" w:lineRule="auto"/>
        <w:ind w:firstLine="0"/>
        <w:jc w:val="right"/>
        <w:rPr>
          <w:sz w:val="24"/>
          <w:szCs w:val="24"/>
        </w:rPr>
      </w:pPr>
      <w:r w:rsidRPr="00FF24D3">
        <w:rPr>
          <w:sz w:val="24"/>
          <w:szCs w:val="24"/>
        </w:rPr>
        <w:t>(Подпись лица ответственного за приемку)</w:t>
      </w: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A5681" w:rsidRPr="00FF24D3" w:rsidRDefault="001A5681" w:rsidP="002C249F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A5A83" w:rsidRPr="00FF24D3" w:rsidRDefault="009A5A83" w:rsidP="00B22FA3">
      <w:pPr>
        <w:pStyle w:val="22"/>
        <w:shd w:val="clear" w:color="auto" w:fill="auto"/>
        <w:spacing w:line="240" w:lineRule="auto"/>
        <w:ind w:firstLine="426"/>
        <w:jc w:val="both"/>
        <w:rPr>
          <w:sz w:val="24"/>
          <w:szCs w:val="24"/>
        </w:rPr>
        <w:sectPr w:rsidR="009A5A83" w:rsidRPr="00FF24D3" w:rsidSect="002C249F">
          <w:type w:val="continuous"/>
          <w:pgSz w:w="11900" w:h="16840"/>
          <w:pgMar w:top="851" w:right="851" w:bottom="851" w:left="851" w:header="0" w:footer="3" w:gutter="0"/>
          <w:cols w:space="720"/>
          <w:noEndnote/>
          <w:docGrid w:linePitch="360"/>
        </w:sectPr>
      </w:pPr>
      <w:r w:rsidRPr="00FF24D3">
        <w:rPr>
          <w:sz w:val="24"/>
          <w:szCs w:val="24"/>
        </w:rPr>
        <w:t>Примечание: Форму заполняет предприятие - изготовитель изделия.</w:t>
      </w:r>
    </w:p>
    <w:p w:rsidR="009A5A83" w:rsidRPr="002C249F" w:rsidRDefault="009A5A83" w:rsidP="002C249F">
      <w:pPr>
        <w:pStyle w:val="a3"/>
        <w:spacing w:after="0" w:line="24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50" w:name="_Toc504557957"/>
      <w:r w:rsidRPr="002C249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bookmarkEnd w:id="50"/>
      <w:r w:rsidR="00511841" w:rsidRPr="002C249F">
        <w:rPr>
          <w:rFonts w:ascii="Times New Roman" w:hAnsi="Times New Roman" w:cs="Times New Roman"/>
          <w:sz w:val="28"/>
          <w:szCs w:val="28"/>
        </w:rPr>
        <w:t>6</w:t>
      </w:r>
    </w:p>
    <w:p w:rsidR="00B22FA3" w:rsidRPr="00806020" w:rsidRDefault="00B22FA3" w:rsidP="00B22FA3">
      <w:pPr>
        <w:pStyle w:val="13"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06020">
        <w:rPr>
          <w:rFonts w:ascii="Times New Roman" w:hAnsi="Times New Roman"/>
          <w:b/>
          <w:sz w:val="24"/>
          <w:szCs w:val="24"/>
        </w:rPr>
        <w:t>ООО «</w:t>
      </w:r>
      <w:proofErr w:type="spellStart"/>
      <w:r w:rsidRPr="00806020">
        <w:rPr>
          <w:rFonts w:ascii="Times New Roman" w:hAnsi="Times New Roman"/>
          <w:b/>
          <w:sz w:val="24"/>
          <w:szCs w:val="24"/>
        </w:rPr>
        <w:t>Воронежагротехсервис</w:t>
      </w:r>
      <w:proofErr w:type="spellEnd"/>
      <w:r w:rsidRPr="00806020">
        <w:rPr>
          <w:rFonts w:ascii="Times New Roman" w:hAnsi="Times New Roman"/>
          <w:b/>
          <w:sz w:val="24"/>
          <w:szCs w:val="24"/>
        </w:rPr>
        <w:t>»</w:t>
      </w:r>
    </w:p>
    <w:p w:rsidR="00B22FA3" w:rsidRPr="00806020" w:rsidRDefault="00B22FA3" w:rsidP="00B22FA3">
      <w:pPr>
        <w:pStyle w:val="1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394028, г. Воронеж, ул. Монтажный проезд, 6/1</w:t>
      </w:r>
    </w:p>
    <w:p w:rsidR="00B22FA3" w:rsidRPr="00806020" w:rsidRDefault="00B22FA3" w:rsidP="00B22FA3">
      <w:pPr>
        <w:pStyle w:val="1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  <w:lang w:val="en-US"/>
        </w:rPr>
        <w:t>E</w:t>
      </w:r>
      <w:r w:rsidRPr="005B08A9">
        <w:rPr>
          <w:rFonts w:ascii="Times New Roman" w:hAnsi="Times New Roman"/>
          <w:sz w:val="24"/>
          <w:szCs w:val="24"/>
          <w:lang w:val="en-US"/>
        </w:rPr>
        <w:t>-</w:t>
      </w:r>
      <w:r w:rsidRPr="00806020">
        <w:rPr>
          <w:rFonts w:ascii="Times New Roman" w:hAnsi="Times New Roman"/>
          <w:sz w:val="24"/>
          <w:szCs w:val="24"/>
          <w:lang w:val="en-US"/>
        </w:rPr>
        <w:t>mail</w:t>
      </w:r>
      <w:r w:rsidRPr="005B08A9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19" w:history="1">
        <w:r w:rsidRPr="005B08A9">
          <w:rPr>
            <w:rStyle w:val="a9"/>
            <w:sz w:val="24"/>
            <w:szCs w:val="24"/>
            <w:lang w:val="en-US"/>
          </w:rPr>
          <w:t>499910@</w:t>
        </w:r>
        <w:r w:rsidRPr="00806020">
          <w:rPr>
            <w:rStyle w:val="a9"/>
            <w:sz w:val="24"/>
            <w:szCs w:val="24"/>
            <w:lang w:val="en-US"/>
          </w:rPr>
          <w:t>mail</w:t>
        </w:r>
        <w:r w:rsidRPr="005B08A9">
          <w:rPr>
            <w:rStyle w:val="a9"/>
            <w:sz w:val="24"/>
            <w:szCs w:val="24"/>
            <w:lang w:val="en-US"/>
          </w:rPr>
          <w:t>.</w:t>
        </w:r>
        <w:r w:rsidRPr="00806020">
          <w:rPr>
            <w:rStyle w:val="a9"/>
            <w:sz w:val="24"/>
            <w:szCs w:val="24"/>
            <w:lang w:val="en-US"/>
          </w:rPr>
          <w:t>com</w:t>
        </w:r>
      </w:hyperlink>
      <w:r w:rsidRPr="005B08A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806020">
        <w:rPr>
          <w:rFonts w:ascii="Times New Roman" w:hAnsi="Times New Roman"/>
          <w:sz w:val="24"/>
          <w:szCs w:val="24"/>
          <w:lang w:val="en-US"/>
        </w:rPr>
        <w:t>www</w:t>
      </w:r>
      <w:r w:rsidRPr="005B08A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806020">
        <w:rPr>
          <w:rFonts w:ascii="Times New Roman" w:hAnsi="Times New Roman"/>
          <w:sz w:val="24"/>
          <w:szCs w:val="24"/>
          <w:lang w:val="en-US"/>
        </w:rPr>
        <w:t>Vatservis</w:t>
      </w:r>
      <w:proofErr w:type="spellEnd"/>
      <w:r w:rsidRPr="00806020">
        <w:rPr>
          <w:rFonts w:ascii="Times New Roman" w:hAnsi="Times New Roman"/>
          <w:sz w:val="24"/>
          <w:szCs w:val="24"/>
        </w:rPr>
        <w:t>.</w:t>
      </w:r>
      <w:proofErr w:type="spellStart"/>
      <w:r w:rsidRPr="00806020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B22FA3" w:rsidRPr="00806020" w:rsidRDefault="00B22FA3" w:rsidP="00B22FA3">
      <w:pPr>
        <w:pStyle w:val="13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Тел.: +7 (</w:t>
      </w:r>
      <w:bookmarkStart w:id="51" w:name="_GoBack"/>
      <w:bookmarkEnd w:id="51"/>
      <w:r w:rsidRPr="00806020">
        <w:rPr>
          <w:rFonts w:ascii="Times New Roman" w:hAnsi="Times New Roman"/>
          <w:sz w:val="24"/>
          <w:szCs w:val="24"/>
        </w:rPr>
        <w:t>473)300-42-51</w:t>
      </w:r>
    </w:p>
    <w:p w:rsidR="00B22FA3" w:rsidRPr="00806020" w:rsidRDefault="00B22FA3" w:rsidP="00B22FA3">
      <w:pPr>
        <w:pStyle w:val="1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22FA3" w:rsidRPr="00B22FA3" w:rsidRDefault="00B22FA3" w:rsidP="00B22FA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B22FA3">
        <w:rPr>
          <w:rFonts w:ascii="Times New Roman" w:hAnsi="Times New Roman" w:cs="Times New Roman"/>
          <w:b/>
        </w:rPr>
        <w:t>ГАРАНТИЙНЫЙ ТАЛОН</w:t>
      </w:r>
    </w:p>
    <w:p w:rsidR="00B22FA3" w:rsidRPr="00806020" w:rsidRDefault="00B22FA3" w:rsidP="00B22FA3">
      <w:pPr>
        <w:pStyle w:val="13"/>
        <w:spacing w:line="36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Триер Т-8, Т-12</w:t>
      </w:r>
      <w:r w:rsidRPr="0080602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650"/>
        <w:gridCol w:w="8809"/>
      </w:tblGrid>
      <w:tr w:rsidR="00B22FA3" w:rsidRPr="00806020" w:rsidTr="00BE4C8A">
        <w:trPr>
          <w:cantSplit/>
          <w:trHeight w:val="4893"/>
        </w:trPr>
        <w:tc>
          <w:tcPr>
            <w:tcW w:w="650" w:type="dxa"/>
            <w:textDirection w:val="btLr"/>
          </w:tcPr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Заполняется изготовителем                                                                                </w:t>
            </w:r>
          </w:p>
        </w:tc>
        <w:tc>
          <w:tcPr>
            <w:tcW w:w="8809" w:type="dxa"/>
            <w:vMerge w:val="restart"/>
          </w:tcPr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(число, месяц и год выпуска)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______________________________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(заводской номер изделия)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Изделие полностью соответствует чертежам, техническим условиям, государственным стандартам.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Гарантируем исправность изделия в течение 12 месяцев или наработке 260 часов (что наступит ранее) со дня ввода в эксплуатацию при соблюдении правил эксплуатации и хранения, но не позднее 6 месяцев с момента получения потребителем.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b/>
                <w:sz w:val="24"/>
                <w:szCs w:val="24"/>
              </w:rPr>
            </w:pPr>
            <w:r w:rsidRPr="00806020">
              <w:rPr>
                <w:rFonts w:ascii="Times New Roman" w:hAnsi="Times New Roman"/>
                <w:b/>
                <w:sz w:val="24"/>
                <w:szCs w:val="24"/>
              </w:rPr>
              <w:t xml:space="preserve">М.П.                            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b/>
                <w:sz w:val="24"/>
                <w:szCs w:val="24"/>
              </w:rPr>
              <w:t>Контролер</w:t>
            </w:r>
            <w:r w:rsidRPr="00806020">
              <w:rPr>
                <w:rFonts w:ascii="Times New Roman" w:hAnsi="Times New Roman"/>
                <w:sz w:val="24"/>
                <w:szCs w:val="24"/>
              </w:rPr>
              <w:t>___________________________________________________________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Личная                                       Расшифровка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подпись              подписи</w:t>
            </w:r>
          </w:p>
          <w:p w:rsidR="00B22FA3" w:rsidRPr="00806020" w:rsidRDefault="00B22FA3" w:rsidP="00BE4C8A">
            <w:pPr>
              <w:pStyle w:val="3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___________________________________________________________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</w:p>
          <w:p w:rsidR="00B22FA3" w:rsidRPr="00806020" w:rsidRDefault="00B22FA3" w:rsidP="00BE4C8A">
            <w:pPr>
              <w:pStyle w:val="32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1____________________     ____________           _____________                                                        </w:t>
            </w:r>
          </w:p>
          <w:p w:rsidR="00B22FA3" w:rsidRPr="00806020" w:rsidRDefault="00B22FA3" w:rsidP="00BE4C8A">
            <w:pPr>
              <w:pStyle w:val="32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Дата получения </w:t>
            </w:r>
            <w:proofErr w:type="gramStart"/>
            <w:r w:rsidRPr="00806020">
              <w:rPr>
                <w:rFonts w:ascii="Times New Roman" w:hAnsi="Times New Roman"/>
                <w:sz w:val="24"/>
                <w:szCs w:val="24"/>
              </w:rPr>
              <w:t xml:space="preserve">изделия,   </w:t>
            </w:r>
            <w:proofErr w:type="gramEnd"/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   Личная                            Расшифровка   потребителем на складе          подпись                               подписи</w:t>
            </w:r>
          </w:p>
          <w:p w:rsidR="00B22FA3" w:rsidRPr="00806020" w:rsidRDefault="00B22FA3" w:rsidP="00BE4C8A">
            <w:pPr>
              <w:pStyle w:val="32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22FA3" w:rsidRPr="00806020" w:rsidRDefault="00B22FA3" w:rsidP="00BE4C8A">
            <w:pPr>
              <w:pStyle w:val="32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2_____________________            ______________           ___________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    Дата ввода изделия                   Личная                    Расшифровка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 xml:space="preserve">      в эксплуатацию                           подпись                   подписи</w:t>
            </w: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</w:p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b/>
                <w:sz w:val="24"/>
                <w:szCs w:val="24"/>
              </w:rPr>
            </w:pPr>
            <w:r w:rsidRPr="00806020">
              <w:rPr>
                <w:rFonts w:ascii="Times New Roman" w:hAnsi="Times New Roman"/>
                <w:b/>
                <w:sz w:val="24"/>
                <w:szCs w:val="24"/>
              </w:rPr>
              <w:t>М.П.</w:t>
            </w:r>
          </w:p>
        </w:tc>
      </w:tr>
      <w:tr w:rsidR="00B22FA3" w:rsidRPr="00806020" w:rsidTr="00BE4C8A">
        <w:trPr>
          <w:cantSplit/>
          <w:trHeight w:val="4080"/>
        </w:trPr>
        <w:tc>
          <w:tcPr>
            <w:tcW w:w="650" w:type="dxa"/>
            <w:textDirection w:val="btLr"/>
          </w:tcPr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  <w:r w:rsidRPr="00806020">
              <w:rPr>
                <w:rFonts w:ascii="Times New Roman" w:hAnsi="Times New Roman"/>
                <w:sz w:val="24"/>
                <w:szCs w:val="24"/>
              </w:rPr>
              <w:t>Заполняется потребителем</w:t>
            </w:r>
          </w:p>
        </w:tc>
        <w:tc>
          <w:tcPr>
            <w:tcW w:w="8809" w:type="dxa"/>
            <w:vMerge/>
          </w:tcPr>
          <w:p w:rsidR="00B22FA3" w:rsidRPr="00806020" w:rsidRDefault="00B22FA3" w:rsidP="00BE4C8A">
            <w:pPr>
              <w:pStyle w:val="3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Pr="00806020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22FA3" w:rsidRPr="00B22FA3" w:rsidRDefault="00B22FA3" w:rsidP="00B22FA3">
      <w:pPr>
        <w:pStyle w:val="1"/>
        <w:spacing w:before="0"/>
        <w:jc w:val="right"/>
        <w:rPr>
          <w:rFonts w:ascii="Times New Roman" w:hAnsi="Times New Roman"/>
          <w:color w:val="auto"/>
          <w:sz w:val="28"/>
          <w:szCs w:val="28"/>
        </w:rPr>
      </w:pPr>
      <w:bookmarkStart w:id="52" w:name="_Toc287532458"/>
      <w:bookmarkStart w:id="53" w:name="_Toc355700150"/>
      <w:bookmarkStart w:id="54" w:name="_Toc105666722"/>
      <w:r w:rsidRPr="00B22FA3">
        <w:rPr>
          <w:rFonts w:ascii="Times New Roman" w:hAnsi="Times New Roman"/>
          <w:color w:val="auto"/>
          <w:sz w:val="28"/>
          <w:szCs w:val="28"/>
          <w:u w:color="000000"/>
        </w:rPr>
        <w:lastRenderedPageBreak/>
        <w:t xml:space="preserve">Приложение </w:t>
      </w:r>
      <w:bookmarkEnd w:id="52"/>
      <w:bookmarkEnd w:id="53"/>
      <w:r w:rsidRPr="00B22FA3">
        <w:rPr>
          <w:rFonts w:ascii="Times New Roman" w:hAnsi="Times New Roman"/>
          <w:color w:val="auto"/>
          <w:sz w:val="28"/>
          <w:szCs w:val="28"/>
          <w:u w:color="000000"/>
        </w:rPr>
        <w:t>7</w:t>
      </w:r>
      <w:bookmarkEnd w:id="54"/>
    </w:p>
    <w:p w:rsidR="00B22FA3" w:rsidRPr="00806020" w:rsidRDefault="00B22FA3" w:rsidP="00B22FA3">
      <w:pPr>
        <w:pStyle w:val="13"/>
        <w:spacing w:line="360" w:lineRule="auto"/>
        <w:ind w:firstLine="709"/>
        <w:jc w:val="center"/>
        <w:rPr>
          <w:rStyle w:val="10"/>
          <w:i/>
          <w:sz w:val="24"/>
          <w:szCs w:val="24"/>
        </w:rPr>
      </w:pPr>
    </w:p>
    <w:p w:rsidR="00B22FA3" w:rsidRPr="00806020" w:rsidRDefault="00B22FA3" w:rsidP="00B22FA3">
      <w:pPr>
        <w:pStyle w:val="13"/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b/>
          <w:sz w:val="24"/>
          <w:szCs w:val="24"/>
        </w:rPr>
        <w:t>АВАРИЙНЫЙ АКТ №</w:t>
      </w:r>
      <w:r w:rsidRPr="00806020">
        <w:rPr>
          <w:rFonts w:ascii="Times New Roman" w:hAnsi="Times New Roman"/>
          <w:sz w:val="24"/>
          <w:szCs w:val="24"/>
        </w:rPr>
        <w:t>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«___»_________20 ___г.</w:t>
      </w:r>
      <w:r w:rsidRPr="00806020">
        <w:rPr>
          <w:rFonts w:ascii="Times New Roman" w:hAnsi="Times New Roman"/>
          <w:sz w:val="24"/>
          <w:szCs w:val="24"/>
        </w:rPr>
        <w:tab/>
        <w:t xml:space="preserve">Копии направлены:  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1.__________________________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2.__________________________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Настоящий акт составлен в_______________________________________________________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(Указать хозяйство, область, район)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  комиссией в составе:   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1.__________________________________________________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left="709" w:firstLine="0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2.__________________________________________________</w:t>
      </w:r>
      <w:r w:rsidRPr="00806020">
        <w:rPr>
          <w:rFonts w:ascii="Times New Roman" w:hAnsi="Times New Roman"/>
          <w:sz w:val="24"/>
          <w:szCs w:val="24"/>
        </w:rPr>
        <w:tab/>
        <w:t xml:space="preserve">            3.__________________________________________________</w:t>
      </w:r>
      <w:r w:rsidRPr="00806020">
        <w:rPr>
          <w:rFonts w:ascii="Times New Roman" w:hAnsi="Times New Roman"/>
          <w:sz w:val="24"/>
          <w:szCs w:val="24"/>
        </w:rPr>
        <w:tab/>
        <w:t xml:space="preserve">            4.__________________________________________________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  в том, что при работе изделия 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(Указать наименование изделия)</w:t>
      </w:r>
    </w:p>
    <w:p w:rsidR="00B22FA3" w:rsidRPr="00806020" w:rsidRDefault="00B22FA3" w:rsidP="00B22FA3">
      <w:pPr>
        <w:pStyle w:val="13"/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Заводской №____________принятое__________________________________________      </w:t>
      </w:r>
      <w:proofErr w:type="gramStart"/>
      <w:r w:rsidRPr="00806020">
        <w:rPr>
          <w:rFonts w:ascii="Times New Roman" w:hAnsi="Times New Roman"/>
          <w:sz w:val="24"/>
          <w:szCs w:val="24"/>
        </w:rPr>
        <w:t xml:space="preserve">   (</w:t>
      </w:r>
      <w:proofErr w:type="gramEnd"/>
      <w:r w:rsidRPr="00806020">
        <w:rPr>
          <w:rFonts w:ascii="Times New Roman" w:hAnsi="Times New Roman"/>
          <w:sz w:val="24"/>
          <w:szCs w:val="24"/>
        </w:rPr>
        <w:t>Указать время приемки от транспортной или другой организации)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произошла аварийная поломка, выразившаяся в____________________________________________________________________________________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  <w:t>(Указать причину, вызвавшую аварию)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и повлекшая за собой выход из строя следующих деталей и сборочных единиц: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  <w:t xml:space="preserve">(Указать номера </w:t>
      </w:r>
      <w:proofErr w:type="gramStart"/>
      <w:r w:rsidRPr="00806020">
        <w:rPr>
          <w:rFonts w:ascii="Times New Roman" w:hAnsi="Times New Roman"/>
          <w:sz w:val="24"/>
          <w:szCs w:val="24"/>
        </w:rPr>
        <w:t>деталей  и</w:t>
      </w:r>
      <w:proofErr w:type="gramEnd"/>
      <w:r w:rsidRPr="00806020">
        <w:rPr>
          <w:rFonts w:ascii="Times New Roman" w:hAnsi="Times New Roman"/>
          <w:sz w:val="24"/>
          <w:szCs w:val="24"/>
        </w:rPr>
        <w:t xml:space="preserve"> сборочных единиц или их названия)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По заключению комиссии указанная авария произошла по вине________________________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  <w:t>(Указать виновника: предприятие-</w:t>
      </w:r>
      <w:proofErr w:type="gramStart"/>
      <w:r w:rsidRPr="00806020">
        <w:rPr>
          <w:rFonts w:ascii="Times New Roman" w:hAnsi="Times New Roman"/>
          <w:sz w:val="24"/>
          <w:szCs w:val="24"/>
        </w:rPr>
        <w:t>изготовитель,  поставщик</w:t>
      </w:r>
      <w:proofErr w:type="gramEnd"/>
      <w:r w:rsidRPr="00806020">
        <w:rPr>
          <w:rFonts w:ascii="Times New Roman" w:hAnsi="Times New Roman"/>
          <w:sz w:val="24"/>
          <w:szCs w:val="24"/>
        </w:rPr>
        <w:t xml:space="preserve"> или хозяйство)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по причине_____________________________________________________________________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  <w:t xml:space="preserve">                            </w:t>
      </w:r>
      <w:proofErr w:type="gramStart"/>
      <w:r w:rsidRPr="00806020">
        <w:rPr>
          <w:rFonts w:ascii="Times New Roman" w:hAnsi="Times New Roman"/>
          <w:sz w:val="24"/>
          <w:szCs w:val="24"/>
        </w:rPr>
        <w:t>( Указать</w:t>
      </w:r>
      <w:proofErr w:type="gramEnd"/>
      <w:r w:rsidRPr="00806020">
        <w:rPr>
          <w:rFonts w:ascii="Times New Roman" w:hAnsi="Times New Roman"/>
          <w:sz w:val="24"/>
          <w:szCs w:val="24"/>
        </w:rPr>
        <w:t xml:space="preserve"> причину)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Детали 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_______________________________________________________________________________________________________________________, послужившие причиной аварии, высылаем в адрес ОТК предприятия-изготовителя. 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Детали________________________________________________________________________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могут быть восстановлены самим хозяйством.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Для полного восстановления изделия 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_________________необходимы детали_____________________________________________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  <w:t>(Указать перечень деталей)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806020">
        <w:rPr>
          <w:rFonts w:ascii="Times New Roman" w:hAnsi="Times New Roman"/>
          <w:sz w:val="24"/>
          <w:szCs w:val="24"/>
        </w:rPr>
        <w:t>Просим  _</w:t>
      </w:r>
      <w:proofErr w:type="gramEnd"/>
      <w:r w:rsidRPr="00806020">
        <w:rPr>
          <w:rFonts w:ascii="Times New Roman" w:hAnsi="Times New Roman"/>
          <w:sz w:val="24"/>
          <w:szCs w:val="24"/>
        </w:rPr>
        <w:t>_____________________________________  выслать в наш адрес: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</w:r>
      <w:r w:rsidRPr="00806020">
        <w:rPr>
          <w:rFonts w:ascii="Times New Roman" w:hAnsi="Times New Roman"/>
          <w:sz w:val="24"/>
          <w:szCs w:val="24"/>
        </w:rPr>
        <w:tab/>
        <w:t>(Указать поставщика)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 xml:space="preserve">(Указать четко и </w:t>
      </w:r>
      <w:proofErr w:type="gramStart"/>
      <w:r w:rsidRPr="00806020">
        <w:rPr>
          <w:rFonts w:ascii="Times New Roman" w:hAnsi="Times New Roman"/>
          <w:sz w:val="24"/>
          <w:szCs w:val="24"/>
        </w:rPr>
        <w:t>подробно почтовый адрес</w:t>
      </w:r>
      <w:proofErr w:type="gramEnd"/>
      <w:r w:rsidRPr="00806020">
        <w:rPr>
          <w:rFonts w:ascii="Times New Roman" w:hAnsi="Times New Roman"/>
          <w:sz w:val="24"/>
          <w:szCs w:val="24"/>
        </w:rPr>
        <w:t xml:space="preserve"> и адрес станции отгрузки) </w:t>
      </w:r>
    </w:p>
    <w:p w:rsidR="00B22FA3" w:rsidRPr="00806020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:rsidR="00B22FA3" w:rsidRPr="00D8285E" w:rsidRDefault="00B22FA3" w:rsidP="00B22FA3">
      <w:pPr>
        <w:pStyle w:val="13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806020">
        <w:rPr>
          <w:rFonts w:ascii="Times New Roman" w:hAnsi="Times New Roman"/>
          <w:sz w:val="24"/>
          <w:szCs w:val="24"/>
        </w:rPr>
        <w:t>(Подпись ответственного лица и печать хозяйства)</w:t>
      </w:r>
    </w:p>
    <w:p w:rsidR="00B22FA3" w:rsidRPr="00E9561B" w:rsidRDefault="00B22FA3" w:rsidP="00B22FA3">
      <w:pPr>
        <w:pStyle w:val="ac"/>
        <w:spacing w:line="360" w:lineRule="auto"/>
        <w:rPr>
          <w:i/>
        </w:rPr>
      </w:pPr>
    </w:p>
    <w:p w:rsidR="00D11BA4" w:rsidRPr="00B22FA3" w:rsidRDefault="00D11BA4" w:rsidP="002C249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x-none"/>
        </w:rPr>
      </w:pPr>
    </w:p>
    <w:sectPr w:rsidR="00D11BA4" w:rsidRPr="00B22FA3" w:rsidSect="002C249F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D0E" w:rsidRDefault="00917D0E">
      <w:pPr>
        <w:spacing w:after="0" w:line="240" w:lineRule="auto"/>
      </w:pPr>
      <w:r>
        <w:separator/>
      </w:r>
    </w:p>
  </w:endnote>
  <w:endnote w:type="continuationSeparator" w:id="0">
    <w:p w:rsidR="00917D0E" w:rsidRDefault="0091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49F" w:rsidRDefault="002C24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D0E" w:rsidRDefault="00917D0E">
      <w:pPr>
        <w:spacing w:after="0" w:line="240" w:lineRule="auto"/>
      </w:pPr>
      <w:r>
        <w:separator/>
      </w:r>
    </w:p>
  </w:footnote>
  <w:footnote w:type="continuationSeparator" w:id="0">
    <w:p w:rsidR="00917D0E" w:rsidRDefault="00917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334C5"/>
    <w:multiLevelType w:val="multilevel"/>
    <w:tmpl w:val="CA16444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C77CF7"/>
    <w:multiLevelType w:val="multilevel"/>
    <w:tmpl w:val="B6AA30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600753"/>
    <w:multiLevelType w:val="multilevel"/>
    <w:tmpl w:val="610C6B4E"/>
    <w:lvl w:ilvl="0">
      <w:start w:val="1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4D753B"/>
    <w:multiLevelType w:val="multilevel"/>
    <w:tmpl w:val="5DEA5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D83ED7"/>
    <w:multiLevelType w:val="multilevel"/>
    <w:tmpl w:val="EDFA4BAE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127139"/>
    <w:multiLevelType w:val="multilevel"/>
    <w:tmpl w:val="CAF23D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6B4CE1"/>
    <w:multiLevelType w:val="hybridMultilevel"/>
    <w:tmpl w:val="54FCDA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EE00087"/>
    <w:multiLevelType w:val="multilevel"/>
    <w:tmpl w:val="CF4EA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516147"/>
    <w:multiLevelType w:val="hybridMultilevel"/>
    <w:tmpl w:val="959AA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C53D7"/>
    <w:multiLevelType w:val="multilevel"/>
    <w:tmpl w:val="29E80F20"/>
    <w:lvl w:ilvl="0">
      <w:start w:val="3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7223D4"/>
    <w:multiLevelType w:val="multilevel"/>
    <w:tmpl w:val="29E80F20"/>
    <w:lvl w:ilvl="0">
      <w:start w:val="3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293F92"/>
    <w:multiLevelType w:val="multilevel"/>
    <w:tmpl w:val="F09AE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EE6B12"/>
    <w:multiLevelType w:val="multilevel"/>
    <w:tmpl w:val="DC0C316E"/>
    <w:lvl w:ilvl="0">
      <w:start w:val="4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EFE3712"/>
    <w:multiLevelType w:val="multilevel"/>
    <w:tmpl w:val="EDFA4BAE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5057467"/>
    <w:multiLevelType w:val="multilevel"/>
    <w:tmpl w:val="CEB0F044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8697E06"/>
    <w:multiLevelType w:val="multilevel"/>
    <w:tmpl w:val="F6B069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7B6CB2"/>
    <w:multiLevelType w:val="multilevel"/>
    <w:tmpl w:val="52FE30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7F7DD3"/>
    <w:multiLevelType w:val="hybridMultilevel"/>
    <w:tmpl w:val="F01AD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9465F"/>
    <w:multiLevelType w:val="multilevel"/>
    <w:tmpl w:val="EDFA4BAE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00C69BA"/>
    <w:multiLevelType w:val="multilevel"/>
    <w:tmpl w:val="ABDA3DBA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430519E"/>
    <w:multiLevelType w:val="multilevel"/>
    <w:tmpl w:val="CA16444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96D56E8"/>
    <w:multiLevelType w:val="hybridMultilevel"/>
    <w:tmpl w:val="F01AD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3D640B"/>
    <w:multiLevelType w:val="hybridMultilevel"/>
    <w:tmpl w:val="60D08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16BFE"/>
    <w:multiLevelType w:val="multilevel"/>
    <w:tmpl w:val="6BCE581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5B56AB4"/>
    <w:multiLevelType w:val="multilevel"/>
    <w:tmpl w:val="B8148E68"/>
    <w:lvl w:ilvl="0">
      <w:start w:val="1"/>
      <w:numFmt w:val="decimal"/>
      <w:lvlText w:val="3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780BB1"/>
    <w:multiLevelType w:val="multilevel"/>
    <w:tmpl w:val="4BEAC5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7C04508"/>
    <w:multiLevelType w:val="multilevel"/>
    <w:tmpl w:val="29E80F20"/>
    <w:lvl w:ilvl="0">
      <w:start w:val="3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8AC405D"/>
    <w:multiLevelType w:val="multilevel"/>
    <w:tmpl w:val="D1A664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FB633C2"/>
    <w:multiLevelType w:val="multilevel"/>
    <w:tmpl w:val="B7303D0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7"/>
  </w:num>
  <w:num w:numId="5">
    <w:abstractNumId w:val="5"/>
  </w:num>
  <w:num w:numId="6">
    <w:abstractNumId w:val="27"/>
  </w:num>
  <w:num w:numId="7">
    <w:abstractNumId w:val="9"/>
  </w:num>
  <w:num w:numId="8">
    <w:abstractNumId w:val="10"/>
  </w:num>
  <w:num w:numId="9">
    <w:abstractNumId w:val="26"/>
  </w:num>
  <w:num w:numId="10">
    <w:abstractNumId w:val="18"/>
  </w:num>
  <w:num w:numId="11">
    <w:abstractNumId w:val="4"/>
  </w:num>
  <w:num w:numId="12">
    <w:abstractNumId w:val="13"/>
  </w:num>
  <w:num w:numId="13">
    <w:abstractNumId w:val="20"/>
  </w:num>
  <w:num w:numId="14">
    <w:abstractNumId w:val="16"/>
  </w:num>
  <w:num w:numId="15">
    <w:abstractNumId w:val="0"/>
  </w:num>
  <w:num w:numId="16">
    <w:abstractNumId w:val="3"/>
  </w:num>
  <w:num w:numId="17">
    <w:abstractNumId w:val="25"/>
  </w:num>
  <w:num w:numId="18">
    <w:abstractNumId w:val="1"/>
  </w:num>
  <w:num w:numId="19">
    <w:abstractNumId w:val="14"/>
  </w:num>
  <w:num w:numId="20">
    <w:abstractNumId w:val="2"/>
  </w:num>
  <w:num w:numId="21">
    <w:abstractNumId w:val="24"/>
  </w:num>
  <w:num w:numId="22">
    <w:abstractNumId w:val="12"/>
  </w:num>
  <w:num w:numId="23">
    <w:abstractNumId w:val="6"/>
  </w:num>
  <w:num w:numId="24">
    <w:abstractNumId w:val="8"/>
  </w:num>
  <w:num w:numId="25">
    <w:abstractNumId w:val="17"/>
  </w:num>
  <w:num w:numId="26">
    <w:abstractNumId w:val="22"/>
  </w:num>
  <w:num w:numId="27">
    <w:abstractNumId w:val="21"/>
  </w:num>
  <w:num w:numId="28">
    <w:abstractNumId w:val="1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0E50"/>
    <w:rsid w:val="0000685B"/>
    <w:rsid w:val="00024C3C"/>
    <w:rsid w:val="000A6650"/>
    <w:rsid w:val="000C1AA5"/>
    <w:rsid w:val="000C5EFE"/>
    <w:rsid w:val="000C6FDC"/>
    <w:rsid w:val="000F68F2"/>
    <w:rsid w:val="00141C40"/>
    <w:rsid w:val="001A5681"/>
    <w:rsid w:val="002048F7"/>
    <w:rsid w:val="002A01D7"/>
    <w:rsid w:val="002B7C9A"/>
    <w:rsid w:val="002C249F"/>
    <w:rsid w:val="00357D6F"/>
    <w:rsid w:val="0040658B"/>
    <w:rsid w:val="00414820"/>
    <w:rsid w:val="00442F3E"/>
    <w:rsid w:val="0044397C"/>
    <w:rsid w:val="004A10FB"/>
    <w:rsid w:val="004A7F1A"/>
    <w:rsid w:val="00511841"/>
    <w:rsid w:val="005223B0"/>
    <w:rsid w:val="005468D1"/>
    <w:rsid w:val="005B08A9"/>
    <w:rsid w:val="005B639C"/>
    <w:rsid w:val="005C173C"/>
    <w:rsid w:val="0061527F"/>
    <w:rsid w:val="00636313"/>
    <w:rsid w:val="00665328"/>
    <w:rsid w:val="006A69A9"/>
    <w:rsid w:val="006C206C"/>
    <w:rsid w:val="006D6DC7"/>
    <w:rsid w:val="007037E5"/>
    <w:rsid w:val="0074537C"/>
    <w:rsid w:val="00757FD5"/>
    <w:rsid w:val="007C39F8"/>
    <w:rsid w:val="0081510F"/>
    <w:rsid w:val="00830BF0"/>
    <w:rsid w:val="00917C4B"/>
    <w:rsid w:val="00917D0E"/>
    <w:rsid w:val="00953C33"/>
    <w:rsid w:val="00965C19"/>
    <w:rsid w:val="00981FE1"/>
    <w:rsid w:val="009A53D1"/>
    <w:rsid w:val="009A5A83"/>
    <w:rsid w:val="009D6316"/>
    <w:rsid w:val="00A1708D"/>
    <w:rsid w:val="00A43399"/>
    <w:rsid w:val="00A9684C"/>
    <w:rsid w:val="00AC0E50"/>
    <w:rsid w:val="00B22FA3"/>
    <w:rsid w:val="00B4095E"/>
    <w:rsid w:val="00B833BC"/>
    <w:rsid w:val="00C02BA2"/>
    <w:rsid w:val="00C15352"/>
    <w:rsid w:val="00C25BC9"/>
    <w:rsid w:val="00C464F2"/>
    <w:rsid w:val="00C855CA"/>
    <w:rsid w:val="00CB3259"/>
    <w:rsid w:val="00CE5166"/>
    <w:rsid w:val="00CF1DCB"/>
    <w:rsid w:val="00D0609E"/>
    <w:rsid w:val="00D11BA4"/>
    <w:rsid w:val="00DD6861"/>
    <w:rsid w:val="00DF426D"/>
    <w:rsid w:val="00E02C75"/>
    <w:rsid w:val="00E176FF"/>
    <w:rsid w:val="00E639F5"/>
    <w:rsid w:val="00ED6BE9"/>
    <w:rsid w:val="00FC47CB"/>
    <w:rsid w:val="00FF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23D4FC-F493-47B7-ADD3-E8297AA8A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06C"/>
  </w:style>
  <w:style w:type="paragraph" w:styleId="1">
    <w:name w:val="heading 1"/>
    <w:basedOn w:val="a"/>
    <w:next w:val="a"/>
    <w:link w:val="10"/>
    <w:uiPriority w:val="9"/>
    <w:qFormat/>
    <w:rsid w:val="00757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7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AC0E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AC0E50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30">
    <w:name w:val="Основной текст (3)"/>
    <w:basedOn w:val="3"/>
    <w:rsid w:val="00AC0E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AC0E50"/>
    <w:pPr>
      <w:widowControl w:val="0"/>
      <w:shd w:val="clear" w:color="auto" w:fill="FFFFFF"/>
      <w:spacing w:before="1980" w:after="0" w:line="466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44">
    <w:name w:val="Заголовок №4 (4)_"/>
    <w:basedOn w:val="a0"/>
    <w:link w:val="440"/>
    <w:rsid w:val="00AC0E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AC0E5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AC0E5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40">
    <w:name w:val="Заголовок №4 (4)"/>
    <w:basedOn w:val="a"/>
    <w:link w:val="44"/>
    <w:rsid w:val="00AC0E50"/>
    <w:pPr>
      <w:widowControl w:val="0"/>
      <w:shd w:val="clear" w:color="auto" w:fill="FFFFFF"/>
      <w:spacing w:after="0" w:line="485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AC0E50"/>
    <w:pPr>
      <w:widowControl w:val="0"/>
      <w:shd w:val="clear" w:color="auto" w:fill="FFFFFF"/>
      <w:spacing w:after="0" w:line="0" w:lineRule="atLeast"/>
      <w:ind w:hanging="580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AC0E50"/>
    <w:pPr>
      <w:ind w:left="720"/>
      <w:contextualSpacing/>
    </w:pPr>
  </w:style>
  <w:style w:type="character" w:customStyle="1" w:styleId="7">
    <w:name w:val="Подпись к таблице (7)_"/>
    <w:basedOn w:val="a0"/>
    <w:link w:val="70"/>
    <w:rsid w:val="00AC0E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Подпись к таблице (7)"/>
    <w:basedOn w:val="a"/>
    <w:link w:val="7"/>
    <w:rsid w:val="00AC0E5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Подпись к таблице_"/>
    <w:basedOn w:val="a0"/>
    <w:link w:val="a5"/>
    <w:rsid w:val="00AC0E5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5pt">
    <w:name w:val="Подпись к таблице + 6;5 pt;Курсив"/>
    <w:basedOn w:val="a4"/>
    <w:rsid w:val="00AC0E5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AC0E5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C0E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AC0E50"/>
    <w:pPr>
      <w:widowControl w:val="0"/>
      <w:shd w:val="clear" w:color="auto" w:fill="FFFFFF"/>
      <w:spacing w:after="0" w:line="274" w:lineRule="exact"/>
      <w:ind w:firstLine="760"/>
      <w:jc w:val="both"/>
    </w:pPr>
    <w:rPr>
      <w:rFonts w:ascii="Times New Roman" w:eastAsia="Times New Roman" w:hAnsi="Times New Roman" w:cs="Times New Roman"/>
    </w:rPr>
  </w:style>
  <w:style w:type="paragraph" w:customStyle="1" w:styleId="140">
    <w:name w:val="Основной текст (14)"/>
    <w:basedOn w:val="a"/>
    <w:link w:val="14"/>
    <w:rsid w:val="00AC0E50"/>
    <w:pPr>
      <w:widowControl w:val="0"/>
      <w:shd w:val="clear" w:color="auto" w:fill="FFFFFF"/>
      <w:spacing w:after="660" w:line="269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rsid w:val="00AC0E5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Exact">
    <w:name w:val="Подпись к картинке (9) Exact"/>
    <w:basedOn w:val="a0"/>
    <w:link w:val="9"/>
    <w:rsid w:val="00C02BA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Заголовок №2 (4)_"/>
    <w:basedOn w:val="a0"/>
    <w:link w:val="240"/>
    <w:rsid w:val="00C02BA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9">
    <w:name w:val="Подпись к картинке (9)"/>
    <w:basedOn w:val="a"/>
    <w:link w:val="9Exact"/>
    <w:rsid w:val="00C02BA2"/>
    <w:pPr>
      <w:widowControl w:val="0"/>
      <w:shd w:val="clear" w:color="auto" w:fill="FFFFFF"/>
      <w:spacing w:after="0" w:line="662" w:lineRule="exact"/>
      <w:ind w:hanging="140"/>
    </w:pPr>
    <w:rPr>
      <w:rFonts w:ascii="Times New Roman" w:eastAsia="Times New Roman" w:hAnsi="Times New Roman" w:cs="Times New Roman"/>
      <w:b/>
      <w:bCs/>
    </w:rPr>
  </w:style>
  <w:style w:type="paragraph" w:customStyle="1" w:styleId="240">
    <w:name w:val="Заголовок №2 (4)"/>
    <w:basedOn w:val="a"/>
    <w:link w:val="24"/>
    <w:rsid w:val="00C02BA2"/>
    <w:pPr>
      <w:widowControl w:val="0"/>
      <w:shd w:val="clear" w:color="auto" w:fill="FFFFFF"/>
      <w:spacing w:before="600" w:after="6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6">
    <w:name w:val="Table Grid"/>
    <w:basedOn w:val="a1"/>
    <w:uiPriority w:val="39"/>
    <w:rsid w:val="00C0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9">
    <w:name w:val="Основной текст (69)_"/>
    <w:basedOn w:val="a0"/>
    <w:rsid w:val="00A433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u w:val="none"/>
    </w:rPr>
  </w:style>
  <w:style w:type="character" w:customStyle="1" w:styleId="690">
    <w:name w:val="Основной текст (69)"/>
    <w:basedOn w:val="69"/>
    <w:rsid w:val="00A433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"/>
    <w:basedOn w:val="21"/>
    <w:rsid w:val="00A433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A433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2">
    <w:name w:val="Подпись к таблице (4)"/>
    <w:basedOn w:val="a"/>
    <w:link w:val="41"/>
    <w:rsid w:val="00A43399"/>
    <w:pPr>
      <w:widowControl w:val="0"/>
      <w:shd w:val="clear" w:color="auto" w:fill="FFFFFF"/>
      <w:spacing w:after="0" w:line="0" w:lineRule="atLeas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2pt">
    <w:name w:val="Основной текст (2) + 12 pt"/>
    <w:basedOn w:val="21"/>
    <w:rsid w:val="00A433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A4339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A4339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Подпись к картинке_"/>
    <w:basedOn w:val="a0"/>
    <w:link w:val="a8"/>
    <w:rsid w:val="00A433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A43399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465pt">
    <w:name w:val="Основной текст (14) + 6;5 pt;Курсив"/>
    <w:basedOn w:val="14"/>
    <w:rsid w:val="002A01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1)_"/>
    <w:basedOn w:val="a0"/>
    <w:link w:val="710"/>
    <w:rsid w:val="002A01D7"/>
    <w:rPr>
      <w:rFonts w:ascii="Georgia" w:eastAsia="Georgia" w:hAnsi="Georgia" w:cs="Georgia"/>
      <w:sz w:val="26"/>
      <w:szCs w:val="26"/>
      <w:shd w:val="clear" w:color="auto" w:fill="FFFFFF"/>
    </w:rPr>
  </w:style>
  <w:style w:type="paragraph" w:customStyle="1" w:styleId="710">
    <w:name w:val="Основной текст (71)"/>
    <w:basedOn w:val="a"/>
    <w:link w:val="71"/>
    <w:rsid w:val="002A01D7"/>
    <w:pPr>
      <w:widowControl w:val="0"/>
      <w:shd w:val="clear" w:color="auto" w:fill="FFFFFF"/>
      <w:spacing w:after="0" w:line="490" w:lineRule="exact"/>
    </w:pPr>
    <w:rPr>
      <w:rFonts w:ascii="Georgia" w:eastAsia="Georgia" w:hAnsi="Georgia" w:cs="Georgia"/>
      <w:sz w:val="26"/>
      <w:szCs w:val="26"/>
    </w:rPr>
  </w:style>
  <w:style w:type="character" w:customStyle="1" w:styleId="Exact">
    <w:name w:val="Подпись к картинке Exact"/>
    <w:basedOn w:val="a0"/>
    <w:rsid w:val="002A01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Georgia9pt">
    <w:name w:val="Основной текст (2) + Georgia;9 pt"/>
    <w:basedOn w:val="21"/>
    <w:rsid w:val="002A01D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50">
    <w:name w:val="Заголовок №2 (5)_"/>
    <w:basedOn w:val="a0"/>
    <w:link w:val="251"/>
    <w:rsid w:val="002A01D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51">
    <w:name w:val="Заголовок №2 (5)"/>
    <w:basedOn w:val="a"/>
    <w:link w:val="250"/>
    <w:rsid w:val="002A01D7"/>
    <w:pPr>
      <w:widowControl w:val="0"/>
      <w:shd w:val="clear" w:color="auto" w:fill="FFFFFF"/>
      <w:spacing w:before="300" w:after="42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4pt0">
    <w:name w:val="Основной текст (2) + 4 pt;Курсив"/>
    <w:basedOn w:val="21"/>
    <w:rsid w:val="00D11B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1"/>
    <w:rsid w:val="00D11B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27pt0pt">
    <w:name w:val="Основной текст (2) + 7 pt;Полужирный;Интервал 0 pt"/>
    <w:basedOn w:val="21"/>
    <w:rsid w:val="00D11B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ourierNew7pt4pt">
    <w:name w:val="Основной текст (2) + Courier New;7 pt;Курсив;Интервал 4 pt"/>
    <w:basedOn w:val="21"/>
    <w:rsid w:val="00D11BA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8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2CourierNew85pt">
    <w:name w:val="Основной текст (2) + Courier New;8;5 pt;Курсив"/>
    <w:basedOn w:val="21"/>
    <w:rsid w:val="00D11BA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7pt2pt">
    <w:name w:val="Основной текст (2) + 7 pt;Полужирный;Интервал 2 pt"/>
    <w:basedOn w:val="21"/>
    <w:rsid w:val="00D11B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22pt">
    <w:name w:val="Основной текст (2) + Интервал 2 pt"/>
    <w:basedOn w:val="21"/>
    <w:rsid w:val="00D11B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Georgia6pt200">
    <w:name w:val="Основной текст (2) + Georgia;6 pt;Масштаб 200%"/>
    <w:basedOn w:val="21"/>
    <w:rsid w:val="00D11B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72Exact">
    <w:name w:val="Основной текст (72) Exact"/>
    <w:basedOn w:val="a0"/>
    <w:link w:val="72"/>
    <w:rsid w:val="00D11BA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72Exact0">
    <w:name w:val="Основной текст (72) + Курсив Exact"/>
    <w:basedOn w:val="72Exact"/>
    <w:rsid w:val="00D11BA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73">
    <w:name w:val="Основной текст (73)_"/>
    <w:basedOn w:val="a0"/>
    <w:link w:val="730"/>
    <w:rsid w:val="00D11BA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41">
    <w:name w:val="Основной текст (14) + Малые прописные"/>
    <w:basedOn w:val="14"/>
    <w:rsid w:val="00D11B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74">
    <w:name w:val="Основной текст (74)_"/>
    <w:basedOn w:val="a0"/>
    <w:link w:val="740"/>
    <w:rsid w:val="00D11BA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5">
    <w:name w:val="Подпись к таблице (5)_"/>
    <w:basedOn w:val="a0"/>
    <w:link w:val="50"/>
    <w:rsid w:val="00D11BA4"/>
    <w:rPr>
      <w:rFonts w:ascii="Times New Roman" w:eastAsia="Times New Roman" w:hAnsi="Times New Roman" w:cs="Times New Roman"/>
      <w:w w:val="150"/>
      <w:sz w:val="13"/>
      <w:szCs w:val="13"/>
      <w:shd w:val="clear" w:color="auto" w:fill="FFFFFF"/>
    </w:rPr>
  </w:style>
  <w:style w:type="character" w:customStyle="1" w:styleId="57pt0pt100">
    <w:name w:val="Подпись к таблице (5) + 7 pt;Полужирный;Интервал 0 pt;Масштаб 100%"/>
    <w:basedOn w:val="5"/>
    <w:rsid w:val="00D11BA4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11">
    <w:name w:val="Подпись к таблице (11)_"/>
    <w:basedOn w:val="a0"/>
    <w:link w:val="110"/>
    <w:rsid w:val="00D11BA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10pt">
    <w:name w:val="Основной текст (2) + 10 pt;Полужирный"/>
    <w:basedOn w:val="21"/>
    <w:rsid w:val="00D11B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1"/>
    <w:rsid w:val="00D11B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72">
    <w:name w:val="Основной текст (72)"/>
    <w:basedOn w:val="a"/>
    <w:link w:val="72Exact"/>
    <w:rsid w:val="00D11BA4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30">
    <w:name w:val="Основной текст (73)"/>
    <w:basedOn w:val="a"/>
    <w:link w:val="73"/>
    <w:rsid w:val="00D11BA4"/>
    <w:pPr>
      <w:widowControl w:val="0"/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40">
    <w:name w:val="Основной текст (74)"/>
    <w:basedOn w:val="a"/>
    <w:link w:val="74"/>
    <w:rsid w:val="00D11BA4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Подпись к таблице (5)"/>
    <w:basedOn w:val="a"/>
    <w:link w:val="5"/>
    <w:rsid w:val="00D11BA4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w w:val="150"/>
      <w:sz w:val="13"/>
      <w:szCs w:val="13"/>
    </w:rPr>
  </w:style>
  <w:style w:type="paragraph" w:customStyle="1" w:styleId="110">
    <w:name w:val="Подпись к таблице (11)"/>
    <w:basedOn w:val="a"/>
    <w:link w:val="11"/>
    <w:rsid w:val="00D11BA4"/>
    <w:pPr>
      <w:widowControl w:val="0"/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5">
    <w:name w:val="Основной текст (75)_"/>
    <w:basedOn w:val="a0"/>
    <w:link w:val="750"/>
    <w:rsid w:val="00A1708D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750">
    <w:name w:val="Основной текст (75)"/>
    <w:basedOn w:val="a"/>
    <w:link w:val="75"/>
    <w:rsid w:val="00A1708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Exact0">
    <w:name w:val="Подпись к таблице Exact"/>
    <w:basedOn w:val="a0"/>
    <w:rsid w:val="00A170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A170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6Exact">
    <w:name w:val="Основной текст (76) Exact"/>
    <w:basedOn w:val="a0"/>
    <w:link w:val="76"/>
    <w:rsid w:val="009A5A8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76">
    <w:name w:val="Основной текст (76)"/>
    <w:basedOn w:val="a"/>
    <w:link w:val="76Exact"/>
    <w:rsid w:val="009A5A83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Exact">
    <w:name w:val="Заголовок №1 (5) Exact"/>
    <w:basedOn w:val="a0"/>
    <w:link w:val="15"/>
    <w:rsid w:val="009A5A83"/>
    <w:rPr>
      <w:rFonts w:ascii="Segoe UI" w:eastAsia="Segoe UI" w:hAnsi="Segoe UI" w:cs="Segoe UI"/>
      <w:sz w:val="32"/>
      <w:szCs w:val="32"/>
      <w:shd w:val="clear" w:color="auto" w:fill="FFFFFF"/>
    </w:rPr>
  </w:style>
  <w:style w:type="paragraph" w:customStyle="1" w:styleId="15">
    <w:name w:val="Заголовок №1 (5)"/>
    <w:basedOn w:val="a"/>
    <w:link w:val="15Exact"/>
    <w:rsid w:val="009A5A83"/>
    <w:pPr>
      <w:widowControl w:val="0"/>
      <w:shd w:val="clear" w:color="auto" w:fill="FFFFFF"/>
      <w:spacing w:before="240" w:after="0" w:line="0" w:lineRule="atLeast"/>
      <w:jc w:val="right"/>
      <w:outlineLvl w:val="0"/>
    </w:pPr>
    <w:rPr>
      <w:rFonts w:ascii="Segoe UI" w:eastAsia="Segoe UI" w:hAnsi="Segoe UI" w:cs="Segoe UI"/>
      <w:sz w:val="32"/>
      <w:szCs w:val="32"/>
    </w:rPr>
  </w:style>
  <w:style w:type="character" w:customStyle="1" w:styleId="27pt1pt">
    <w:name w:val="Основной текст (2) + 7 pt;Полужирный;Интервал 1 pt"/>
    <w:basedOn w:val="21"/>
    <w:rsid w:val="009A5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4pt0pt">
    <w:name w:val="Основной текст (2) + 4 pt;Курсив;Интервал 0 pt"/>
    <w:basedOn w:val="21"/>
    <w:rsid w:val="009A5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TrebuchetMS4pt">
    <w:name w:val="Основной текст (2) + Trebuchet MS;4 pt;Курсив"/>
    <w:basedOn w:val="21"/>
    <w:rsid w:val="009A5A8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24pt1pt">
    <w:name w:val="Основной текст (2) + 4 pt;Интервал 1 pt"/>
    <w:basedOn w:val="21"/>
    <w:rsid w:val="009A5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24pt1pt0">
    <w:name w:val="Основной текст (2) + 4 pt;Малые прописные;Интервал 1 pt"/>
    <w:basedOn w:val="21"/>
    <w:rsid w:val="009A5A8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2TrebuchetMS7pt">
    <w:name w:val="Основной текст (2) + Trebuchet MS;7 pt;Курсив"/>
    <w:basedOn w:val="21"/>
    <w:rsid w:val="009A5A8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60">
    <w:name w:val="Заголовок №2 (6)_"/>
    <w:basedOn w:val="a0"/>
    <w:link w:val="261"/>
    <w:rsid w:val="009A5A8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1">
    <w:name w:val="Заголовок №2 (6)"/>
    <w:basedOn w:val="a"/>
    <w:link w:val="260"/>
    <w:rsid w:val="009A5A83"/>
    <w:pPr>
      <w:widowControl w:val="0"/>
      <w:shd w:val="clear" w:color="auto" w:fill="FFFFFF"/>
      <w:spacing w:after="0" w:line="403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757F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57F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toc 3"/>
    <w:basedOn w:val="a"/>
    <w:next w:val="a"/>
    <w:autoRedefine/>
    <w:uiPriority w:val="39"/>
    <w:unhideWhenUsed/>
    <w:rsid w:val="005C173C"/>
    <w:pPr>
      <w:spacing w:after="100"/>
      <w:ind w:left="440"/>
    </w:pPr>
  </w:style>
  <w:style w:type="paragraph" w:styleId="27">
    <w:name w:val="toc 2"/>
    <w:basedOn w:val="a"/>
    <w:next w:val="a"/>
    <w:autoRedefine/>
    <w:uiPriority w:val="39"/>
    <w:unhideWhenUsed/>
    <w:rsid w:val="005C173C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2C249F"/>
    <w:pPr>
      <w:tabs>
        <w:tab w:val="left" w:pos="440"/>
        <w:tab w:val="right" w:leader="dot" w:pos="9339"/>
      </w:tabs>
      <w:spacing w:after="0" w:line="240" w:lineRule="auto"/>
    </w:pPr>
  </w:style>
  <w:style w:type="character" w:styleId="a9">
    <w:name w:val="Hyperlink"/>
    <w:basedOn w:val="a0"/>
    <w:uiPriority w:val="99"/>
    <w:unhideWhenUsed/>
    <w:rsid w:val="005C173C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0BF0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B22F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B22FA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3">
    <w:name w:val="Обычный1"/>
    <w:link w:val="Normal"/>
    <w:rsid w:val="00B22FA3"/>
    <w:pPr>
      <w:spacing w:after="0"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customStyle="1" w:styleId="Normal">
    <w:name w:val="Normal Знак"/>
    <w:link w:val="13"/>
    <w:rsid w:val="00B22FA3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32">
    <w:name w:val="Обычный3"/>
    <w:rsid w:val="00B22FA3"/>
    <w:pPr>
      <w:spacing w:after="0" w:line="300" w:lineRule="auto"/>
      <w:ind w:firstLine="28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mailto:499910@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2D492-89E0-4219-9B20-FD7CDC0F3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32</Pages>
  <Words>7632</Words>
  <Characters>43509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НачОтдПрод</cp:lastModifiedBy>
  <cp:revision>19</cp:revision>
  <cp:lastPrinted>2019-09-25T04:56:00Z</cp:lastPrinted>
  <dcterms:created xsi:type="dcterms:W3CDTF">2018-01-19T11:49:00Z</dcterms:created>
  <dcterms:modified xsi:type="dcterms:W3CDTF">2022-06-23T12:38:00Z</dcterms:modified>
</cp:coreProperties>
</file>